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679B" w14:textId="77777777" w:rsidR="007C5182" w:rsidRDefault="00AA725A">
      <w:pPr>
        <w:jc w:val="center"/>
        <w:textAlignment w:val="baseline"/>
        <w:rPr>
          <w:sz w:val="52"/>
          <w:szCs w:val="52"/>
        </w:rPr>
      </w:pPr>
      <w:r>
        <w:rPr>
          <w:rFonts w:hint="eastAsia"/>
          <w:sz w:val="52"/>
          <w:szCs w:val="52"/>
        </w:rPr>
        <w:t>2021</w:t>
      </w:r>
      <w:r>
        <w:rPr>
          <w:rFonts w:hint="eastAsia"/>
          <w:sz w:val="52"/>
          <w:szCs w:val="52"/>
        </w:rPr>
        <w:t>年度机械工程学院</w:t>
      </w:r>
      <w:proofErr w:type="gramStart"/>
      <w:r>
        <w:rPr>
          <w:rFonts w:hint="eastAsia"/>
          <w:sz w:val="52"/>
          <w:szCs w:val="52"/>
        </w:rPr>
        <w:t>院</w:t>
      </w:r>
      <w:proofErr w:type="gramEnd"/>
      <w:r>
        <w:rPr>
          <w:rFonts w:hint="eastAsia"/>
          <w:sz w:val="52"/>
          <w:szCs w:val="52"/>
        </w:rPr>
        <w:t>运会</w:t>
      </w:r>
    </w:p>
    <w:p w14:paraId="3E2F940E" w14:textId="77777777" w:rsidR="007C5182" w:rsidRDefault="007C5182">
      <w:pPr>
        <w:jc w:val="center"/>
        <w:textAlignment w:val="baseline"/>
        <w:rPr>
          <w:b/>
          <w:sz w:val="84"/>
          <w:szCs w:val="84"/>
        </w:rPr>
      </w:pPr>
    </w:p>
    <w:p w14:paraId="424FA28B" w14:textId="77777777" w:rsidR="007C5182" w:rsidRDefault="00AA725A">
      <w:pPr>
        <w:jc w:val="center"/>
        <w:textAlignment w:val="baseline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院</w:t>
      </w:r>
    </w:p>
    <w:p w14:paraId="041B96F3" w14:textId="77777777" w:rsidR="007C5182" w:rsidRDefault="00AA725A">
      <w:pPr>
        <w:jc w:val="center"/>
        <w:textAlignment w:val="baseline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运</w:t>
      </w:r>
    </w:p>
    <w:p w14:paraId="317AA3B2" w14:textId="77777777" w:rsidR="007C5182" w:rsidRDefault="00AA725A">
      <w:pPr>
        <w:jc w:val="center"/>
        <w:textAlignment w:val="baseline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会</w:t>
      </w:r>
    </w:p>
    <w:p w14:paraId="48E6BF14" w14:textId="77777777" w:rsidR="007C5182" w:rsidRDefault="00AA725A">
      <w:pPr>
        <w:jc w:val="center"/>
        <w:textAlignment w:val="baseline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策</w:t>
      </w:r>
    </w:p>
    <w:p w14:paraId="573D2CD1" w14:textId="77777777" w:rsidR="007C5182" w:rsidRDefault="00AA725A">
      <w:pPr>
        <w:jc w:val="center"/>
        <w:textAlignment w:val="baseline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划</w:t>
      </w:r>
    </w:p>
    <w:p w14:paraId="60ED43DC" w14:textId="77777777" w:rsidR="007C5182" w:rsidRDefault="00AA725A">
      <w:pPr>
        <w:jc w:val="center"/>
        <w:textAlignment w:val="baseline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案</w:t>
      </w:r>
    </w:p>
    <w:p w14:paraId="09514B62" w14:textId="77777777" w:rsidR="007C5182" w:rsidRDefault="007C5182">
      <w:pPr>
        <w:textAlignment w:val="baseline"/>
        <w:rPr>
          <w:sz w:val="30"/>
          <w:szCs w:val="30"/>
        </w:rPr>
      </w:pPr>
    </w:p>
    <w:p w14:paraId="0EC596C4" w14:textId="77777777" w:rsidR="007C5182" w:rsidRDefault="00AA725A">
      <w:pPr>
        <w:jc w:val="center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机械工程学院体育部</w:t>
      </w:r>
    </w:p>
    <w:p w14:paraId="4D359E77" w14:textId="77777777" w:rsidR="007C5182" w:rsidRDefault="00AA725A">
      <w:pPr>
        <w:jc w:val="center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2021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月</w:t>
      </w:r>
    </w:p>
    <w:p w14:paraId="1D0D1D17" w14:textId="77777777" w:rsidR="007C5182" w:rsidRDefault="007C5182">
      <w:pPr>
        <w:textAlignment w:val="baseline"/>
        <w:rPr>
          <w:sz w:val="30"/>
          <w:szCs w:val="30"/>
        </w:rPr>
      </w:pPr>
    </w:p>
    <w:p w14:paraId="1B21B760" w14:textId="77777777" w:rsidR="007C5182" w:rsidRDefault="007C5182">
      <w:pPr>
        <w:jc w:val="center"/>
        <w:textAlignment w:val="baseline"/>
        <w:rPr>
          <w:sz w:val="30"/>
          <w:szCs w:val="30"/>
        </w:rPr>
      </w:pPr>
    </w:p>
    <w:p w14:paraId="7784A44E" w14:textId="77777777" w:rsidR="007C5182" w:rsidRDefault="00AA725A">
      <w:pPr>
        <w:pStyle w:val="TOCHeading1aa325ef-ec28-4d53-8be1-43bc5672997f"/>
        <w:textAlignment w:val="baseline"/>
        <w:rPr>
          <w:b w:val="0"/>
          <w:sz w:val="48"/>
          <w:szCs w:val="48"/>
        </w:rPr>
      </w:pPr>
      <w:r>
        <w:rPr>
          <w:b w:val="0"/>
          <w:sz w:val="48"/>
          <w:szCs w:val="48"/>
          <w:lang w:val="zh-CN"/>
        </w:rPr>
        <w:lastRenderedPageBreak/>
        <w:t>目录</w:t>
      </w:r>
    </w:p>
    <w:p w14:paraId="36A03AA6" w14:textId="77777777" w:rsidR="007C5182" w:rsidRDefault="00AA725A">
      <w:pPr>
        <w:pStyle w:val="TOC1"/>
        <w:tabs>
          <w:tab w:val="right" w:leader="dot" w:pos="8296"/>
        </w:tabs>
        <w:textAlignment w:val="baseline"/>
        <w:rPr>
          <w:sz w:val="48"/>
          <w:szCs w:val="48"/>
        </w:rPr>
      </w:pPr>
      <w:r>
        <w:rPr>
          <w:sz w:val="48"/>
          <w:szCs w:val="48"/>
        </w:rPr>
        <w:fldChar w:fldCharType="begin"/>
      </w:r>
      <w:r>
        <w:rPr>
          <w:sz w:val="48"/>
          <w:szCs w:val="48"/>
        </w:rPr>
        <w:instrText xml:space="preserve"> TOC \o "1-3" \h \z \u </w:instrText>
      </w:r>
      <w:r>
        <w:rPr>
          <w:sz w:val="48"/>
          <w:szCs w:val="48"/>
        </w:rPr>
        <w:fldChar w:fldCharType="separate"/>
      </w:r>
      <w:hyperlink w:anchor="_Toc527490752" w:history="1">
        <w:r>
          <w:rPr>
            <w:rStyle w:val="a9"/>
            <w:rFonts w:hint="eastAsia"/>
            <w:sz w:val="48"/>
            <w:szCs w:val="48"/>
            <w:u w:color="0563C1"/>
          </w:rPr>
          <w:t>活动举办时间：</w:t>
        </w:r>
        <w:r>
          <w:rPr>
            <w:sz w:val="48"/>
            <w:szCs w:val="48"/>
          </w:rPr>
          <w:tab/>
        </w:r>
        <w:r>
          <w:rPr>
            <w:sz w:val="48"/>
            <w:szCs w:val="48"/>
          </w:rPr>
          <w:fldChar w:fldCharType="begin"/>
        </w:r>
        <w:r>
          <w:rPr>
            <w:sz w:val="48"/>
            <w:szCs w:val="48"/>
          </w:rPr>
          <w:instrText xml:space="preserve"> PAGEREF _Toc527490752 \h </w:instrText>
        </w:r>
        <w:r>
          <w:rPr>
            <w:sz w:val="48"/>
            <w:szCs w:val="48"/>
          </w:rPr>
        </w:r>
        <w:r>
          <w:rPr>
            <w:sz w:val="48"/>
            <w:szCs w:val="48"/>
          </w:rPr>
          <w:fldChar w:fldCharType="separate"/>
        </w:r>
        <w:r>
          <w:rPr>
            <w:sz w:val="48"/>
            <w:szCs w:val="48"/>
          </w:rPr>
          <w:t>3</w:t>
        </w:r>
        <w:r>
          <w:rPr>
            <w:sz w:val="48"/>
            <w:szCs w:val="48"/>
          </w:rPr>
          <w:fldChar w:fldCharType="end"/>
        </w:r>
      </w:hyperlink>
    </w:p>
    <w:p w14:paraId="3BF6C4F3" w14:textId="77777777" w:rsidR="007C5182" w:rsidRDefault="00923F1F">
      <w:pPr>
        <w:pStyle w:val="TOC1"/>
        <w:tabs>
          <w:tab w:val="right" w:leader="dot" w:pos="8296"/>
        </w:tabs>
        <w:textAlignment w:val="baseline"/>
        <w:rPr>
          <w:sz w:val="48"/>
          <w:szCs w:val="48"/>
        </w:rPr>
      </w:pPr>
      <w:hyperlink w:anchor="_Toc527490753" w:history="1">
        <w:r w:rsidR="00AA725A">
          <w:rPr>
            <w:rStyle w:val="a9"/>
            <w:rFonts w:hint="eastAsia"/>
            <w:sz w:val="48"/>
            <w:szCs w:val="48"/>
            <w:u w:color="0563C1"/>
          </w:rPr>
          <w:t>活动举办地点：</w:t>
        </w:r>
        <w:r w:rsidR="00AA725A">
          <w:rPr>
            <w:sz w:val="48"/>
            <w:szCs w:val="48"/>
          </w:rPr>
          <w:tab/>
        </w:r>
        <w:r w:rsidR="00AA725A">
          <w:rPr>
            <w:sz w:val="48"/>
            <w:szCs w:val="48"/>
          </w:rPr>
          <w:fldChar w:fldCharType="begin"/>
        </w:r>
        <w:r w:rsidR="00AA725A">
          <w:rPr>
            <w:sz w:val="48"/>
            <w:szCs w:val="48"/>
          </w:rPr>
          <w:instrText xml:space="preserve"> PAGEREF _Toc527490753 \h </w:instrText>
        </w:r>
        <w:r w:rsidR="00AA725A">
          <w:rPr>
            <w:sz w:val="48"/>
            <w:szCs w:val="48"/>
          </w:rPr>
        </w:r>
        <w:r w:rsidR="00AA725A">
          <w:rPr>
            <w:sz w:val="48"/>
            <w:szCs w:val="48"/>
          </w:rPr>
          <w:fldChar w:fldCharType="separate"/>
        </w:r>
        <w:r w:rsidR="00AA725A">
          <w:rPr>
            <w:sz w:val="48"/>
            <w:szCs w:val="48"/>
          </w:rPr>
          <w:t>3</w:t>
        </w:r>
        <w:r w:rsidR="00AA725A">
          <w:rPr>
            <w:sz w:val="48"/>
            <w:szCs w:val="48"/>
          </w:rPr>
          <w:fldChar w:fldCharType="end"/>
        </w:r>
      </w:hyperlink>
    </w:p>
    <w:p w14:paraId="04EE8588" w14:textId="77777777" w:rsidR="007C5182" w:rsidRDefault="00923F1F">
      <w:pPr>
        <w:pStyle w:val="TOC1"/>
        <w:tabs>
          <w:tab w:val="right" w:leader="dot" w:pos="8296"/>
        </w:tabs>
        <w:textAlignment w:val="baseline"/>
        <w:rPr>
          <w:sz w:val="48"/>
          <w:szCs w:val="48"/>
        </w:rPr>
      </w:pPr>
      <w:hyperlink w:anchor="_Toc527490754" w:history="1">
        <w:r w:rsidR="00AA725A">
          <w:rPr>
            <w:rStyle w:val="a9"/>
            <w:rFonts w:hint="eastAsia"/>
            <w:sz w:val="48"/>
            <w:szCs w:val="48"/>
            <w:u w:color="0563C1"/>
          </w:rPr>
          <w:t>活动举办单位：</w:t>
        </w:r>
        <w:r w:rsidR="00AA725A">
          <w:rPr>
            <w:sz w:val="48"/>
            <w:szCs w:val="48"/>
          </w:rPr>
          <w:tab/>
        </w:r>
        <w:r w:rsidR="00AA725A">
          <w:rPr>
            <w:sz w:val="48"/>
            <w:szCs w:val="48"/>
          </w:rPr>
          <w:fldChar w:fldCharType="begin"/>
        </w:r>
        <w:r w:rsidR="00AA725A">
          <w:rPr>
            <w:sz w:val="48"/>
            <w:szCs w:val="48"/>
          </w:rPr>
          <w:instrText xml:space="preserve"> PAGEREF _Toc527490754 \h </w:instrText>
        </w:r>
        <w:r w:rsidR="00AA725A">
          <w:rPr>
            <w:sz w:val="48"/>
            <w:szCs w:val="48"/>
          </w:rPr>
        </w:r>
        <w:r w:rsidR="00AA725A">
          <w:rPr>
            <w:sz w:val="48"/>
            <w:szCs w:val="48"/>
          </w:rPr>
          <w:fldChar w:fldCharType="separate"/>
        </w:r>
        <w:r w:rsidR="00AA725A">
          <w:rPr>
            <w:sz w:val="48"/>
            <w:szCs w:val="48"/>
          </w:rPr>
          <w:t>3</w:t>
        </w:r>
        <w:r w:rsidR="00AA725A">
          <w:rPr>
            <w:sz w:val="48"/>
            <w:szCs w:val="48"/>
          </w:rPr>
          <w:fldChar w:fldCharType="end"/>
        </w:r>
      </w:hyperlink>
    </w:p>
    <w:p w14:paraId="4D85716C" w14:textId="77777777" w:rsidR="007C5182" w:rsidRDefault="00923F1F">
      <w:pPr>
        <w:pStyle w:val="TOC1"/>
        <w:tabs>
          <w:tab w:val="right" w:leader="dot" w:pos="8296"/>
        </w:tabs>
        <w:textAlignment w:val="baseline"/>
        <w:rPr>
          <w:sz w:val="48"/>
          <w:szCs w:val="48"/>
        </w:rPr>
      </w:pPr>
      <w:hyperlink w:anchor="_Toc527490755" w:history="1">
        <w:r w:rsidR="00AA725A">
          <w:rPr>
            <w:rStyle w:val="a9"/>
            <w:rFonts w:hint="eastAsia"/>
            <w:sz w:val="48"/>
            <w:szCs w:val="48"/>
            <w:u w:color="0563C1"/>
          </w:rPr>
          <w:t>活动参加人员</w:t>
        </w:r>
        <w:r w:rsidR="00AA725A">
          <w:rPr>
            <w:rStyle w:val="a9"/>
            <w:sz w:val="48"/>
            <w:szCs w:val="48"/>
            <w:u w:color="0563C1"/>
          </w:rPr>
          <w:t>:</w:t>
        </w:r>
        <w:r w:rsidR="00AA725A">
          <w:rPr>
            <w:sz w:val="48"/>
            <w:szCs w:val="48"/>
          </w:rPr>
          <w:tab/>
        </w:r>
        <w:r w:rsidR="00AA725A">
          <w:rPr>
            <w:sz w:val="48"/>
            <w:szCs w:val="48"/>
          </w:rPr>
          <w:fldChar w:fldCharType="begin"/>
        </w:r>
        <w:r w:rsidR="00AA725A">
          <w:rPr>
            <w:sz w:val="48"/>
            <w:szCs w:val="48"/>
          </w:rPr>
          <w:instrText xml:space="preserve"> PAGEREF _Toc527490755 \h </w:instrText>
        </w:r>
        <w:r w:rsidR="00AA725A">
          <w:rPr>
            <w:sz w:val="48"/>
            <w:szCs w:val="48"/>
          </w:rPr>
        </w:r>
        <w:r w:rsidR="00AA725A">
          <w:rPr>
            <w:sz w:val="48"/>
            <w:szCs w:val="48"/>
          </w:rPr>
          <w:fldChar w:fldCharType="separate"/>
        </w:r>
        <w:r w:rsidR="00AA725A">
          <w:rPr>
            <w:sz w:val="48"/>
            <w:szCs w:val="48"/>
          </w:rPr>
          <w:t>3</w:t>
        </w:r>
        <w:r w:rsidR="00AA725A">
          <w:rPr>
            <w:sz w:val="48"/>
            <w:szCs w:val="48"/>
          </w:rPr>
          <w:fldChar w:fldCharType="end"/>
        </w:r>
      </w:hyperlink>
    </w:p>
    <w:p w14:paraId="135D0CDC" w14:textId="77777777" w:rsidR="007C5182" w:rsidRDefault="00923F1F">
      <w:pPr>
        <w:pStyle w:val="TOC1"/>
        <w:tabs>
          <w:tab w:val="right" w:leader="dot" w:pos="8296"/>
        </w:tabs>
        <w:textAlignment w:val="baseline"/>
        <w:rPr>
          <w:sz w:val="48"/>
          <w:szCs w:val="48"/>
        </w:rPr>
      </w:pPr>
      <w:hyperlink w:anchor="_Toc527490756" w:history="1">
        <w:r w:rsidR="00AA725A">
          <w:rPr>
            <w:rStyle w:val="a9"/>
            <w:rFonts w:hint="eastAsia"/>
            <w:sz w:val="48"/>
            <w:szCs w:val="48"/>
            <w:u w:color="0563C1"/>
          </w:rPr>
          <w:t>活动背景和目的：</w:t>
        </w:r>
        <w:r w:rsidR="00AA725A">
          <w:rPr>
            <w:sz w:val="48"/>
            <w:szCs w:val="48"/>
          </w:rPr>
          <w:tab/>
        </w:r>
        <w:r w:rsidR="00AA725A">
          <w:rPr>
            <w:sz w:val="48"/>
            <w:szCs w:val="48"/>
          </w:rPr>
          <w:fldChar w:fldCharType="begin"/>
        </w:r>
        <w:r w:rsidR="00AA725A">
          <w:rPr>
            <w:sz w:val="48"/>
            <w:szCs w:val="48"/>
          </w:rPr>
          <w:instrText xml:space="preserve"> PAGEREF _Toc527490756 \h </w:instrText>
        </w:r>
        <w:r w:rsidR="00AA725A">
          <w:rPr>
            <w:sz w:val="48"/>
            <w:szCs w:val="48"/>
          </w:rPr>
        </w:r>
        <w:r w:rsidR="00AA725A">
          <w:rPr>
            <w:sz w:val="48"/>
            <w:szCs w:val="48"/>
          </w:rPr>
          <w:fldChar w:fldCharType="separate"/>
        </w:r>
        <w:r w:rsidR="00AA725A">
          <w:rPr>
            <w:sz w:val="48"/>
            <w:szCs w:val="48"/>
          </w:rPr>
          <w:t>3</w:t>
        </w:r>
        <w:r w:rsidR="00AA725A">
          <w:rPr>
            <w:sz w:val="48"/>
            <w:szCs w:val="48"/>
          </w:rPr>
          <w:fldChar w:fldCharType="end"/>
        </w:r>
      </w:hyperlink>
    </w:p>
    <w:p w14:paraId="73C3187A" w14:textId="77777777" w:rsidR="007C5182" w:rsidRDefault="00923F1F">
      <w:pPr>
        <w:pStyle w:val="TOC1"/>
        <w:tabs>
          <w:tab w:val="right" w:leader="dot" w:pos="8296"/>
        </w:tabs>
        <w:textAlignment w:val="baseline"/>
        <w:rPr>
          <w:sz w:val="48"/>
          <w:szCs w:val="48"/>
        </w:rPr>
      </w:pPr>
      <w:hyperlink w:anchor="_Toc527490757" w:history="1">
        <w:r w:rsidR="00AA725A">
          <w:rPr>
            <w:rStyle w:val="a9"/>
            <w:rFonts w:hint="eastAsia"/>
            <w:sz w:val="48"/>
            <w:szCs w:val="48"/>
            <w:u w:color="0563C1"/>
          </w:rPr>
          <w:t>比赛奖励规则</w:t>
        </w:r>
        <w:r w:rsidR="00AA725A">
          <w:rPr>
            <w:sz w:val="48"/>
            <w:szCs w:val="48"/>
          </w:rPr>
          <w:tab/>
        </w:r>
        <w:r w:rsidR="00AA725A">
          <w:rPr>
            <w:sz w:val="48"/>
            <w:szCs w:val="48"/>
          </w:rPr>
          <w:fldChar w:fldCharType="begin"/>
        </w:r>
        <w:r w:rsidR="00AA725A">
          <w:rPr>
            <w:sz w:val="48"/>
            <w:szCs w:val="48"/>
          </w:rPr>
          <w:instrText xml:space="preserve"> PAGEREF _Toc527490757 \h </w:instrText>
        </w:r>
        <w:r w:rsidR="00AA725A">
          <w:rPr>
            <w:sz w:val="48"/>
            <w:szCs w:val="48"/>
          </w:rPr>
        </w:r>
        <w:r w:rsidR="00AA725A">
          <w:rPr>
            <w:sz w:val="48"/>
            <w:szCs w:val="48"/>
          </w:rPr>
          <w:fldChar w:fldCharType="separate"/>
        </w:r>
        <w:r w:rsidR="00AA725A">
          <w:rPr>
            <w:sz w:val="48"/>
            <w:szCs w:val="48"/>
          </w:rPr>
          <w:t>4</w:t>
        </w:r>
        <w:r w:rsidR="00AA725A">
          <w:rPr>
            <w:sz w:val="48"/>
            <w:szCs w:val="48"/>
          </w:rPr>
          <w:fldChar w:fldCharType="end"/>
        </w:r>
      </w:hyperlink>
    </w:p>
    <w:p w14:paraId="1E8F083E" w14:textId="77777777" w:rsidR="007C5182" w:rsidRDefault="00923F1F">
      <w:pPr>
        <w:pStyle w:val="TOC1"/>
        <w:tabs>
          <w:tab w:val="right" w:leader="dot" w:pos="8296"/>
        </w:tabs>
        <w:textAlignment w:val="baseline"/>
        <w:rPr>
          <w:sz w:val="48"/>
          <w:szCs w:val="48"/>
        </w:rPr>
      </w:pPr>
      <w:hyperlink w:anchor="_Toc527490758" w:history="1">
        <w:r w:rsidR="00AA725A">
          <w:rPr>
            <w:rStyle w:val="a9"/>
            <w:rFonts w:hint="eastAsia"/>
            <w:sz w:val="48"/>
            <w:szCs w:val="48"/>
            <w:u w:color="0563C1"/>
          </w:rPr>
          <w:t>报名时间及方式：</w:t>
        </w:r>
        <w:r w:rsidR="00AA725A">
          <w:rPr>
            <w:sz w:val="48"/>
            <w:szCs w:val="48"/>
          </w:rPr>
          <w:tab/>
        </w:r>
        <w:r w:rsidR="00AA725A">
          <w:rPr>
            <w:sz w:val="48"/>
            <w:szCs w:val="48"/>
          </w:rPr>
          <w:fldChar w:fldCharType="begin"/>
        </w:r>
        <w:r w:rsidR="00AA725A">
          <w:rPr>
            <w:sz w:val="48"/>
            <w:szCs w:val="48"/>
          </w:rPr>
          <w:instrText xml:space="preserve"> PAGEREF _Toc527490758 \h </w:instrText>
        </w:r>
        <w:r w:rsidR="00AA725A">
          <w:rPr>
            <w:sz w:val="48"/>
            <w:szCs w:val="48"/>
          </w:rPr>
        </w:r>
        <w:r w:rsidR="00AA725A">
          <w:rPr>
            <w:sz w:val="48"/>
            <w:szCs w:val="48"/>
          </w:rPr>
          <w:fldChar w:fldCharType="separate"/>
        </w:r>
        <w:r w:rsidR="00AA725A">
          <w:rPr>
            <w:sz w:val="48"/>
            <w:szCs w:val="48"/>
          </w:rPr>
          <w:t>5</w:t>
        </w:r>
        <w:r w:rsidR="00AA725A">
          <w:rPr>
            <w:sz w:val="48"/>
            <w:szCs w:val="48"/>
          </w:rPr>
          <w:fldChar w:fldCharType="end"/>
        </w:r>
      </w:hyperlink>
    </w:p>
    <w:p w14:paraId="703BF92E" w14:textId="77777777" w:rsidR="007C5182" w:rsidRDefault="00923F1F">
      <w:pPr>
        <w:pStyle w:val="TOC1"/>
        <w:tabs>
          <w:tab w:val="right" w:leader="dot" w:pos="8296"/>
        </w:tabs>
        <w:textAlignment w:val="baseline"/>
        <w:rPr>
          <w:sz w:val="48"/>
          <w:szCs w:val="48"/>
        </w:rPr>
      </w:pPr>
      <w:hyperlink w:anchor="_Toc527490759" w:history="1">
        <w:r w:rsidR="00AA725A">
          <w:rPr>
            <w:rStyle w:val="a9"/>
            <w:rFonts w:hint="eastAsia"/>
            <w:sz w:val="48"/>
            <w:szCs w:val="48"/>
            <w:u w:color="0563C1"/>
          </w:rPr>
          <w:t>比赛项目</w:t>
        </w:r>
        <w:r w:rsidR="00AA725A">
          <w:rPr>
            <w:rStyle w:val="a9"/>
            <w:rFonts w:ascii="宋体" w:hAnsi="宋体" w:hint="eastAsia"/>
            <w:sz w:val="48"/>
            <w:szCs w:val="48"/>
            <w:u w:color="0563C1"/>
          </w:rPr>
          <w:t>：</w:t>
        </w:r>
        <w:r w:rsidR="00AA725A">
          <w:rPr>
            <w:sz w:val="48"/>
            <w:szCs w:val="48"/>
          </w:rPr>
          <w:tab/>
        </w:r>
        <w:r w:rsidR="00AA725A">
          <w:rPr>
            <w:sz w:val="48"/>
            <w:szCs w:val="48"/>
          </w:rPr>
          <w:fldChar w:fldCharType="begin"/>
        </w:r>
        <w:r w:rsidR="00AA725A">
          <w:rPr>
            <w:sz w:val="48"/>
            <w:szCs w:val="48"/>
          </w:rPr>
          <w:instrText xml:space="preserve"> PAGEREF _Toc527490759 \h </w:instrText>
        </w:r>
        <w:r w:rsidR="00AA725A">
          <w:rPr>
            <w:sz w:val="48"/>
            <w:szCs w:val="48"/>
          </w:rPr>
        </w:r>
        <w:r w:rsidR="00AA725A">
          <w:rPr>
            <w:sz w:val="48"/>
            <w:szCs w:val="48"/>
          </w:rPr>
          <w:fldChar w:fldCharType="separate"/>
        </w:r>
        <w:r w:rsidR="00AA725A">
          <w:rPr>
            <w:sz w:val="48"/>
            <w:szCs w:val="48"/>
          </w:rPr>
          <w:t>6</w:t>
        </w:r>
        <w:r w:rsidR="00AA725A">
          <w:rPr>
            <w:sz w:val="48"/>
            <w:szCs w:val="48"/>
          </w:rPr>
          <w:fldChar w:fldCharType="end"/>
        </w:r>
      </w:hyperlink>
    </w:p>
    <w:p w14:paraId="47D33E90" w14:textId="77777777" w:rsidR="007C5182" w:rsidRDefault="00923F1F">
      <w:pPr>
        <w:pStyle w:val="TOC1"/>
        <w:tabs>
          <w:tab w:val="right" w:leader="dot" w:pos="8296"/>
        </w:tabs>
        <w:textAlignment w:val="baseline"/>
        <w:rPr>
          <w:sz w:val="48"/>
          <w:szCs w:val="48"/>
        </w:rPr>
      </w:pPr>
      <w:hyperlink w:anchor="_Toc527490760" w:history="1">
        <w:r w:rsidR="00AA725A">
          <w:rPr>
            <w:rStyle w:val="a9"/>
            <w:rFonts w:hint="eastAsia"/>
            <w:sz w:val="48"/>
            <w:szCs w:val="48"/>
            <w:u w:color="0563C1"/>
          </w:rPr>
          <w:t>所需器材：</w:t>
        </w:r>
        <w:r w:rsidR="00AA725A">
          <w:rPr>
            <w:sz w:val="48"/>
            <w:szCs w:val="48"/>
          </w:rPr>
          <w:tab/>
        </w:r>
        <w:r w:rsidR="00AA725A">
          <w:rPr>
            <w:sz w:val="48"/>
            <w:szCs w:val="48"/>
          </w:rPr>
          <w:fldChar w:fldCharType="begin"/>
        </w:r>
        <w:r w:rsidR="00AA725A">
          <w:rPr>
            <w:sz w:val="48"/>
            <w:szCs w:val="48"/>
          </w:rPr>
          <w:instrText xml:space="preserve"> PAGEREF _Toc527490760 \h </w:instrText>
        </w:r>
        <w:r w:rsidR="00AA725A">
          <w:rPr>
            <w:sz w:val="48"/>
            <w:szCs w:val="48"/>
          </w:rPr>
        </w:r>
        <w:r w:rsidR="00AA725A">
          <w:rPr>
            <w:sz w:val="48"/>
            <w:szCs w:val="48"/>
          </w:rPr>
          <w:fldChar w:fldCharType="separate"/>
        </w:r>
        <w:r w:rsidR="00AA725A">
          <w:rPr>
            <w:sz w:val="48"/>
            <w:szCs w:val="48"/>
          </w:rPr>
          <w:t>9</w:t>
        </w:r>
        <w:r w:rsidR="00AA725A">
          <w:rPr>
            <w:sz w:val="48"/>
            <w:szCs w:val="48"/>
          </w:rPr>
          <w:fldChar w:fldCharType="end"/>
        </w:r>
      </w:hyperlink>
    </w:p>
    <w:p w14:paraId="0E140709" w14:textId="77777777" w:rsidR="007C5182" w:rsidRDefault="00923F1F">
      <w:pPr>
        <w:pStyle w:val="TOC1"/>
        <w:tabs>
          <w:tab w:val="right" w:leader="dot" w:pos="8296"/>
        </w:tabs>
        <w:textAlignment w:val="baseline"/>
        <w:rPr>
          <w:sz w:val="48"/>
          <w:szCs w:val="48"/>
        </w:rPr>
      </w:pPr>
      <w:hyperlink w:anchor="_Toc527490761" w:history="1">
        <w:r w:rsidR="00AA725A">
          <w:rPr>
            <w:rStyle w:val="a9"/>
            <w:rFonts w:hint="eastAsia"/>
            <w:sz w:val="48"/>
            <w:szCs w:val="48"/>
            <w:u w:color="0563C1"/>
          </w:rPr>
          <w:t>活动流程：</w:t>
        </w:r>
        <w:r w:rsidR="00AA725A">
          <w:rPr>
            <w:sz w:val="48"/>
            <w:szCs w:val="48"/>
          </w:rPr>
          <w:tab/>
        </w:r>
        <w:r w:rsidR="00AA725A">
          <w:rPr>
            <w:sz w:val="48"/>
            <w:szCs w:val="48"/>
          </w:rPr>
          <w:fldChar w:fldCharType="begin"/>
        </w:r>
        <w:r w:rsidR="00AA725A">
          <w:rPr>
            <w:sz w:val="48"/>
            <w:szCs w:val="48"/>
          </w:rPr>
          <w:instrText xml:space="preserve"> PAGEREF _Toc527490761 \h </w:instrText>
        </w:r>
        <w:r w:rsidR="00AA725A">
          <w:rPr>
            <w:sz w:val="48"/>
            <w:szCs w:val="48"/>
          </w:rPr>
        </w:r>
        <w:r w:rsidR="00AA725A">
          <w:rPr>
            <w:sz w:val="48"/>
            <w:szCs w:val="48"/>
          </w:rPr>
          <w:fldChar w:fldCharType="separate"/>
        </w:r>
        <w:r w:rsidR="00AA725A">
          <w:rPr>
            <w:sz w:val="48"/>
            <w:szCs w:val="48"/>
          </w:rPr>
          <w:t>9</w:t>
        </w:r>
        <w:r w:rsidR="00AA725A">
          <w:rPr>
            <w:sz w:val="48"/>
            <w:szCs w:val="48"/>
          </w:rPr>
          <w:fldChar w:fldCharType="end"/>
        </w:r>
      </w:hyperlink>
    </w:p>
    <w:p w14:paraId="182946F2" w14:textId="77777777" w:rsidR="007C5182" w:rsidRDefault="00923F1F">
      <w:pPr>
        <w:pStyle w:val="TOC1"/>
        <w:tabs>
          <w:tab w:val="right" w:leader="dot" w:pos="8296"/>
        </w:tabs>
        <w:textAlignment w:val="baseline"/>
        <w:rPr>
          <w:sz w:val="48"/>
          <w:szCs w:val="48"/>
        </w:rPr>
      </w:pPr>
      <w:hyperlink w:anchor="_Toc527490763" w:history="1">
        <w:r w:rsidR="00AA725A">
          <w:rPr>
            <w:rStyle w:val="a9"/>
            <w:rFonts w:hint="eastAsia"/>
            <w:sz w:val="48"/>
            <w:szCs w:val="48"/>
            <w:u w:color="0563C1"/>
          </w:rPr>
          <w:t>应急预案</w:t>
        </w:r>
        <w:r w:rsidR="00AA725A">
          <w:rPr>
            <w:sz w:val="48"/>
            <w:szCs w:val="48"/>
          </w:rPr>
          <w:tab/>
        </w:r>
        <w:r w:rsidR="00AA725A">
          <w:rPr>
            <w:sz w:val="48"/>
            <w:szCs w:val="48"/>
          </w:rPr>
          <w:fldChar w:fldCharType="begin"/>
        </w:r>
        <w:r w:rsidR="00AA725A">
          <w:rPr>
            <w:sz w:val="48"/>
            <w:szCs w:val="48"/>
          </w:rPr>
          <w:instrText xml:space="preserve"> PAGEREF _Toc527490763 \h </w:instrText>
        </w:r>
        <w:r w:rsidR="00AA725A">
          <w:rPr>
            <w:sz w:val="48"/>
            <w:szCs w:val="48"/>
          </w:rPr>
        </w:r>
        <w:r w:rsidR="00AA725A">
          <w:rPr>
            <w:sz w:val="48"/>
            <w:szCs w:val="48"/>
          </w:rPr>
          <w:fldChar w:fldCharType="separate"/>
        </w:r>
        <w:r w:rsidR="00AA725A">
          <w:rPr>
            <w:sz w:val="48"/>
            <w:szCs w:val="48"/>
          </w:rPr>
          <w:t>10</w:t>
        </w:r>
        <w:r w:rsidR="00AA725A">
          <w:rPr>
            <w:sz w:val="48"/>
            <w:szCs w:val="48"/>
          </w:rPr>
          <w:fldChar w:fldCharType="end"/>
        </w:r>
      </w:hyperlink>
    </w:p>
    <w:p w14:paraId="2B4D7D89" w14:textId="77777777" w:rsidR="007C5182" w:rsidRDefault="00AA725A">
      <w:pPr>
        <w:textAlignment w:val="baseline"/>
        <w:rPr>
          <w:sz w:val="20"/>
        </w:rPr>
      </w:pPr>
      <w:r>
        <w:rPr>
          <w:sz w:val="48"/>
          <w:szCs w:val="48"/>
        </w:rPr>
        <w:fldChar w:fldCharType="end"/>
      </w:r>
    </w:p>
    <w:p w14:paraId="56D5CE0E" w14:textId="77777777" w:rsidR="007C5182" w:rsidRDefault="007C5182">
      <w:pPr>
        <w:jc w:val="center"/>
        <w:textAlignment w:val="baseline"/>
        <w:rPr>
          <w:sz w:val="30"/>
          <w:szCs w:val="30"/>
        </w:rPr>
      </w:pPr>
    </w:p>
    <w:p w14:paraId="634ECE65" w14:textId="77777777" w:rsidR="007C5182" w:rsidRDefault="007C5182">
      <w:pPr>
        <w:jc w:val="center"/>
        <w:textAlignment w:val="baseline"/>
        <w:rPr>
          <w:sz w:val="30"/>
          <w:szCs w:val="30"/>
        </w:rPr>
      </w:pPr>
    </w:p>
    <w:p w14:paraId="6150D454" w14:textId="77777777" w:rsidR="007C5182" w:rsidRDefault="007C5182">
      <w:pPr>
        <w:jc w:val="center"/>
        <w:textAlignment w:val="baseline"/>
        <w:rPr>
          <w:sz w:val="30"/>
          <w:szCs w:val="30"/>
        </w:rPr>
      </w:pPr>
    </w:p>
    <w:p w14:paraId="74EE79F9" w14:textId="77777777" w:rsidR="007C5182" w:rsidRDefault="007C5182">
      <w:pPr>
        <w:jc w:val="center"/>
        <w:textAlignment w:val="baseline"/>
        <w:rPr>
          <w:sz w:val="30"/>
          <w:szCs w:val="30"/>
        </w:rPr>
      </w:pPr>
    </w:p>
    <w:p w14:paraId="7BCA2F07" w14:textId="77777777" w:rsidR="007C5182" w:rsidRDefault="007C5182">
      <w:pPr>
        <w:jc w:val="center"/>
        <w:textAlignment w:val="baseline"/>
        <w:rPr>
          <w:sz w:val="30"/>
          <w:szCs w:val="30"/>
        </w:rPr>
      </w:pPr>
    </w:p>
    <w:p w14:paraId="572479FB" w14:textId="77777777" w:rsidR="000C2661" w:rsidRDefault="000C2661">
      <w:pPr>
        <w:pStyle w:val="1"/>
        <w:textAlignment w:val="baseline"/>
      </w:pPr>
      <w:bookmarkStart w:id="0" w:name="_Toc527490752"/>
    </w:p>
    <w:p w14:paraId="1F9F888D" w14:textId="77777777" w:rsidR="005A3D60" w:rsidRDefault="005A3D60">
      <w:pPr>
        <w:pStyle w:val="1"/>
        <w:textAlignment w:val="baseline"/>
      </w:pPr>
    </w:p>
    <w:p w14:paraId="167B1D33" w14:textId="7C4935BD" w:rsidR="007C5182" w:rsidRDefault="00AA725A">
      <w:pPr>
        <w:pStyle w:val="1"/>
        <w:textAlignment w:val="baseline"/>
      </w:pPr>
      <w:r>
        <w:rPr>
          <w:rFonts w:hint="eastAsia"/>
        </w:rPr>
        <w:t>活动举办时间：</w:t>
      </w:r>
      <w:bookmarkEnd w:id="0"/>
    </w:p>
    <w:p w14:paraId="0C1BF889" w14:textId="77777777" w:rsidR="007C5182" w:rsidRDefault="00AA725A">
      <w:pPr>
        <w:pStyle w:val="aa"/>
        <w:ind w:firstLineChars="0" w:firstLine="0"/>
        <w:jc w:val="left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2021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13</w:t>
      </w:r>
      <w:r>
        <w:rPr>
          <w:rFonts w:hint="eastAsia"/>
          <w:sz w:val="30"/>
          <w:szCs w:val="30"/>
        </w:rPr>
        <w:t>日上午</w:t>
      </w: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点到中午</w:t>
      </w:r>
      <w:r>
        <w:rPr>
          <w:rFonts w:hint="eastAsia"/>
          <w:sz w:val="30"/>
          <w:szCs w:val="30"/>
        </w:rPr>
        <w:t>13</w:t>
      </w:r>
      <w:r>
        <w:rPr>
          <w:rFonts w:hint="eastAsia"/>
          <w:sz w:val="30"/>
          <w:szCs w:val="30"/>
        </w:rPr>
        <w:t>点</w:t>
      </w:r>
    </w:p>
    <w:p w14:paraId="281A4C6E" w14:textId="77777777" w:rsidR="007C5182" w:rsidRDefault="00AA725A">
      <w:pPr>
        <w:pStyle w:val="1"/>
        <w:textAlignment w:val="baseline"/>
      </w:pPr>
      <w:bookmarkStart w:id="1" w:name="_Toc527490753"/>
      <w:r>
        <w:rPr>
          <w:rFonts w:hint="eastAsia"/>
        </w:rPr>
        <w:t>活动举办地点：</w:t>
      </w:r>
      <w:bookmarkEnd w:id="1"/>
    </w:p>
    <w:p w14:paraId="13F2D555" w14:textId="77777777" w:rsidR="007C5182" w:rsidRDefault="00AA725A">
      <w:pPr>
        <w:pStyle w:val="aa"/>
        <w:ind w:left="720" w:firstLineChars="0" w:firstLine="0"/>
        <w:jc w:val="left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桃园体育场</w:t>
      </w:r>
    </w:p>
    <w:p w14:paraId="65EEC849" w14:textId="77777777" w:rsidR="007C5182" w:rsidRDefault="00AA725A">
      <w:pPr>
        <w:pStyle w:val="1"/>
        <w:textAlignment w:val="baseline"/>
      </w:pPr>
      <w:bookmarkStart w:id="2" w:name="_Toc527490754"/>
      <w:r>
        <w:rPr>
          <w:rFonts w:hint="eastAsia"/>
        </w:rPr>
        <w:t>活动举办单位：</w:t>
      </w:r>
      <w:bookmarkEnd w:id="2"/>
    </w:p>
    <w:p w14:paraId="14869162" w14:textId="77777777" w:rsidR="007C5182" w:rsidRDefault="00AA725A">
      <w:pPr>
        <w:pStyle w:val="aa"/>
        <w:ind w:left="720" w:firstLineChars="0" w:firstLine="0"/>
        <w:jc w:val="left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机械工程学院学生会</w:t>
      </w:r>
    </w:p>
    <w:p w14:paraId="09840F8E" w14:textId="77777777" w:rsidR="007C5182" w:rsidRDefault="00AA725A">
      <w:pPr>
        <w:pStyle w:val="1"/>
        <w:textAlignment w:val="baseline"/>
      </w:pPr>
      <w:bookmarkStart w:id="3" w:name="_Toc527490755"/>
      <w:r>
        <w:rPr>
          <w:rFonts w:hint="eastAsia"/>
        </w:rPr>
        <w:t>活动参与对象</w:t>
      </w:r>
      <w:r>
        <w:rPr>
          <w:rFonts w:hint="eastAsia"/>
        </w:rPr>
        <w:t>:</w:t>
      </w:r>
      <w:bookmarkEnd w:id="3"/>
    </w:p>
    <w:p w14:paraId="2A5581D8" w14:textId="77777777" w:rsidR="007C5182" w:rsidRDefault="00AA725A">
      <w:pPr>
        <w:pStyle w:val="aa"/>
        <w:ind w:left="720" w:firstLineChars="0" w:firstLine="0"/>
        <w:jc w:val="left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机械工程学院所有在读本科生和研究生</w:t>
      </w:r>
    </w:p>
    <w:p w14:paraId="2D630B58" w14:textId="77777777" w:rsidR="007C5182" w:rsidRDefault="00AA725A">
      <w:pPr>
        <w:pStyle w:val="1"/>
        <w:textAlignment w:val="baseline"/>
      </w:pPr>
      <w:bookmarkStart w:id="4" w:name="_Toc527490756"/>
      <w:r>
        <w:rPr>
          <w:rFonts w:hint="eastAsia"/>
        </w:rPr>
        <w:t>活动背景和目的：</w:t>
      </w:r>
      <w:bookmarkEnd w:id="4"/>
    </w:p>
    <w:p w14:paraId="4BB6FA92" w14:textId="77777777" w:rsidR="007C5182" w:rsidRDefault="00AA725A">
      <w:pPr>
        <w:ind w:firstLineChars="200" w:firstLine="600"/>
        <w:jc w:val="left"/>
        <w:textAlignment w:val="baseline"/>
        <w:rPr>
          <w:sz w:val="30"/>
        </w:rPr>
      </w:pPr>
      <w:r>
        <w:rPr>
          <w:rFonts w:hint="eastAsia"/>
          <w:sz w:val="30"/>
          <w:szCs w:val="30"/>
        </w:rPr>
        <w:t>建设体育强国的第一个阶段，即在</w:t>
      </w:r>
      <w:r>
        <w:rPr>
          <w:rFonts w:hint="eastAsia"/>
          <w:sz w:val="30"/>
          <w:szCs w:val="30"/>
        </w:rPr>
        <w:t>2020</w:t>
      </w:r>
      <w:r>
        <w:rPr>
          <w:rFonts w:hint="eastAsia"/>
          <w:sz w:val="30"/>
          <w:szCs w:val="30"/>
        </w:rPr>
        <w:t>年前建立与全面建成小康社会相适应的体育发展新机制，体育领域创新发展如今已取得新成果，全民族身体素养和健康水平持续提高等目标已经完成。如今体育强国战略已进行到第二阶段，但就近几年调查数据</w:t>
      </w:r>
      <w:r>
        <w:rPr>
          <w:rFonts w:hint="eastAsia"/>
          <w:sz w:val="30"/>
          <w:szCs w:val="30"/>
        </w:rPr>
        <w:lastRenderedPageBreak/>
        <w:t>显示，我国大学生的身体素质总体呈下降趋势。作为“德智体美劳”全面发展的当代大学生，“体”成为了重要却难以达到的一个方面。且当下疫情形势严峻，一个良好的身体更是不可或缺的。平时大学生运动时间较少，举办一次运动会，除了能够改善大学生的身体素质，提升大学生对体育活动的兴趣，还能够清楚显示参赛学生的身体情况，有利于其在之后生活中对学习和锻炼的时间分配，更能够给学生将来评奖评优时的参考经历中添上一笔。对于大</w:t>
      </w:r>
      <w:proofErr w:type="gramStart"/>
      <w:r>
        <w:rPr>
          <w:rFonts w:hint="eastAsia"/>
          <w:sz w:val="30"/>
          <w:szCs w:val="30"/>
        </w:rPr>
        <w:t>一</w:t>
      </w:r>
      <w:proofErr w:type="gramEnd"/>
      <w:r>
        <w:rPr>
          <w:rFonts w:hint="eastAsia"/>
          <w:sz w:val="30"/>
          <w:szCs w:val="30"/>
        </w:rPr>
        <w:t>的同学来说，</w:t>
      </w:r>
      <w:proofErr w:type="gramStart"/>
      <w:r>
        <w:rPr>
          <w:rFonts w:hint="eastAsia"/>
          <w:sz w:val="30"/>
          <w:szCs w:val="30"/>
        </w:rPr>
        <w:t>院运会</w:t>
      </w:r>
      <w:proofErr w:type="gramEnd"/>
      <w:r>
        <w:rPr>
          <w:rFonts w:hint="eastAsia"/>
          <w:sz w:val="30"/>
          <w:szCs w:val="30"/>
        </w:rPr>
        <w:t>能快速增进同学之间的了解，激发学生的集体荣誉感和对机械学院的归属感；对于大二、大三、大四的同学来说，</w:t>
      </w:r>
      <w:proofErr w:type="gramStart"/>
      <w:r>
        <w:rPr>
          <w:rFonts w:hint="eastAsia"/>
          <w:sz w:val="30"/>
          <w:szCs w:val="30"/>
        </w:rPr>
        <w:t>院运会</w:t>
      </w:r>
      <w:proofErr w:type="gramEnd"/>
      <w:r>
        <w:rPr>
          <w:rFonts w:hint="eastAsia"/>
          <w:sz w:val="30"/>
          <w:szCs w:val="30"/>
        </w:rPr>
        <w:t>是展示自己锻炼成果的理想平台；对于研究生来说，</w:t>
      </w:r>
      <w:proofErr w:type="gramStart"/>
      <w:r>
        <w:rPr>
          <w:rFonts w:hint="eastAsia"/>
          <w:sz w:val="30"/>
          <w:szCs w:val="30"/>
        </w:rPr>
        <w:t>院运会</w:t>
      </w:r>
      <w:proofErr w:type="gramEnd"/>
      <w:r>
        <w:rPr>
          <w:rFonts w:hint="eastAsia"/>
          <w:sz w:val="30"/>
          <w:szCs w:val="30"/>
        </w:rPr>
        <w:t>能放松身心，有利于在接下来的时间里高效学习。而且，校运会将在下学期举办，</w:t>
      </w:r>
      <w:proofErr w:type="gramStart"/>
      <w:r>
        <w:rPr>
          <w:rFonts w:hint="eastAsia"/>
          <w:sz w:val="30"/>
          <w:szCs w:val="30"/>
        </w:rPr>
        <w:t>院运会</w:t>
      </w:r>
      <w:proofErr w:type="gramEnd"/>
      <w:r>
        <w:rPr>
          <w:rFonts w:hint="eastAsia"/>
          <w:sz w:val="30"/>
          <w:szCs w:val="30"/>
        </w:rPr>
        <w:t>可以让学生提前适应比赛节奏，了解比赛项目，有利于在校运会中取得更加优异的成绩。因此，我院将举办机械学院</w:t>
      </w:r>
      <w:proofErr w:type="gramStart"/>
      <w:r>
        <w:rPr>
          <w:rFonts w:hint="eastAsia"/>
          <w:sz w:val="30"/>
          <w:szCs w:val="30"/>
        </w:rPr>
        <w:t>院</w:t>
      </w:r>
      <w:proofErr w:type="gramEnd"/>
      <w:r>
        <w:rPr>
          <w:rFonts w:hint="eastAsia"/>
          <w:sz w:val="30"/>
          <w:szCs w:val="30"/>
        </w:rPr>
        <w:t>运动会，以期达成如下目标：</w:t>
      </w:r>
    </w:p>
    <w:p w14:paraId="45B79771" w14:textId="77777777" w:rsidR="007C5182" w:rsidRDefault="00AA725A">
      <w:pPr>
        <w:jc w:val="left"/>
        <w:textAlignment w:val="baseline"/>
        <w:rPr>
          <w:sz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）提升学生身体素质，培养学生锻炼习惯，以达到“体”方面的发展</w:t>
      </w:r>
    </w:p>
    <w:p w14:paraId="2F39B32D" w14:textId="77777777" w:rsidR="007C5182" w:rsidRDefault="00AA725A">
      <w:pPr>
        <w:jc w:val="left"/>
        <w:textAlignment w:val="baseline"/>
        <w:rPr>
          <w:sz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）增进同学情谊，培养团结精神和体育精神，促进师生交流融洽</w:t>
      </w:r>
    </w:p>
    <w:p w14:paraId="539B991E" w14:textId="77777777" w:rsidR="007C5182" w:rsidRDefault="00AA725A">
      <w:pPr>
        <w:jc w:val="left"/>
        <w:textAlignment w:val="baseline"/>
        <w:rPr>
          <w:sz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）提供娱乐和展示的平台，在学习之余放松身心，展示自我</w:t>
      </w:r>
    </w:p>
    <w:p w14:paraId="134DF096" w14:textId="77777777" w:rsidR="007C5182" w:rsidRDefault="00AA725A">
      <w:pPr>
        <w:jc w:val="left"/>
        <w:textAlignment w:val="baseline"/>
        <w:rPr>
          <w:sz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）使新生更好更快的融入大学生活，加深对机械工程学院及东南大学的了解</w:t>
      </w:r>
    </w:p>
    <w:p w14:paraId="3013786B" w14:textId="77777777" w:rsidR="007C5182" w:rsidRDefault="00AA725A">
      <w:pPr>
        <w:jc w:val="left"/>
        <w:textAlignment w:val="baseline"/>
        <w:rPr>
          <w:sz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）使学生了解比赛项目，适应比赛节奏，在校运会中有一个</w:t>
      </w:r>
      <w:r>
        <w:rPr>
          <w:rFonts w:hint="eastAsia"/>
          <w:sz w:val="30"/>
          <w:szCs w:val="30"/>
        </w:rPr>
        <w:lastRenderedPageBreak/>
        <w:t>更好的发挥</w:t>
      </w:r>
    </w:p>
    <w:p w14:paraId="75FF771C" w14:textId="77777777" w:rsidR="007C5182" w:rsidRDefault="00AA725A">
      <w:pPr>
        <w:pStyle w:val="1"/>
        <w:textAlignment w:val="baseline"/>
      </w:pPr>
      <w:bookmarkStart w:id="5" w:name="_Toc527490757"/>
      <w:r>
        <w:rPr>
          <w:rFonts w:hint="eastAsia"/>
        </w:rPr>
        <w:t>比赛奖励规则</w:t>
      </w:r>
      <w:bookmarkEnd w:id="5"/>
    </w:p>
    <w:p w14:paraId="64896FFF" w14:textId="77777777" w:rsidR="007C5182" w:rsidRDefault="00AA725A">
      <w:pPr>
        <w:pStyle w:val="aa"/>
        <w:ind w:left="720" w:firstLineChars="0" w:firstLine="0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1.以班级为单位团体报名参赛。</w:t>
      </w:r>
    </w:p>
    <w:p w14:paraId="079A692D" w14:textId="77777777" w:rsidR="007C5182" w:rsidRDefault="00AA725A">
      <w:pPr>
        <w:pStyle w:val="aa"/>
        <w:ind w:left="720" w:firstLineChars="0" w:firstLine="0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proofErr w:type="gramStart"/>
      <w:r>
        <w:rPr>
          <w:rFonts w:ascii="宋体" w:hAnsi="宋体" w:hint="eastAsia"/>
          <w:sz w:val="28"/>
          <w:szCs w:val="28"/>
        </w:rPr>
        <w:t>本次院运会</w:t>
      </w:r>
      <w:proofErr w:type="gramEnd"/>
      <w:r>
        <w:rPr>
          <w:rFonts w:ascii="宋体" w:hAnsi="宋体" w:hint="eastAsia"/>
          <w:sz w:val="28"/>
          <w:szCs w:val="28"/>
        </w:rPr>
        <w:t>以班级为单位，采取积分制。个人项目奖励前</w:t>
      </w:r>
      <w:r>
        <w:rPr>
          <w:rFonts w:ascii="宋体" w:hAnsi="宋体"/>
          <w:sz w:val="28"/>
          <w:szCs w:val="28"/>
        </w:rPr>
        <w:t>八</w:t>
      </w:r>
      <w:r>
        <w:rPr>
          <w:rFonts w:ascii="宋体" w:hAnsi="宋体" w:hint="eastAsia"/>
          <w:sz w:val="28"/>
          <w:szCs w:val="28"/>
        </w:rPr>
        <w:t>名，按8，7，6，5，4，3，2，1计分，计入运动员所在班级团体总分；团体项目</w:t>
      </w:r>
      <w:r>
        <w:rPr>
          <w:rFonts w:ascii="宋体" w:hAnsi="宋体"/>
          <w:sz w:val="28"/>
          <w:szCs w:val="28"/>
        </w:rPr>
        <w:t>和趣味运动</w:t>
      </w:r>
      <w:r>
        <w:rPr>
          <w:rFonts w:ascii="宋体" w:hAnsi="宋体" w:hint="eastAsia"/>
          <w:sz w:val="28"/>
          <w:szCs w:val="28"/>
        </w:rPr>
        <w:t>奖励前八，分别获得相应计分16,14,12,10,8,6,4,2，计入运动员所在班级团体总分。</w:t>
      </w:r>
      <w:r>
        <w:rPr>
          <w:rFonts w:hint="eastAsia"/>
          <w:sz w:val="28"/>
          <w:szCs w:val="28"/>
        </w:rPr>
        <w:t>开幕式入场由书记同各位导员为班级打分，总分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分，未到场或未参与入场的班级一律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分。运动会进行过程中，由志愿者不定时到各班级检查玩手机（拍照除外）以及卫生状况，按程度扣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到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分不等，各班初始总分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分，最后按分数高低评比道德风尚奖（总数为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）。运动会进行过程中各班可上交优秀稿件，每篇加</w:t>
      </w:r>
      <w:r>
        <w:rPr>
          <w:rFonts w:hint="eastAsia"/>
          <w:sz w:val="28"/>
          <w:szCs w:val="28"/>
        </w:rPr>
        <w:t>0.5</w:t>
      </w:r>
      <w:r>
        <w:rPr>
          <w:rFonts w:hint="eastAsia"/>
          <w:sz w:val="28"/>
          <w:szCs w:val="28"/>
        </w:rPr>
        <w:t>分</w:t>
      </w:r>
      <w:r>
        <w:rPr>
          <w:sz w:val="28"/>
          <w:szCs w:val="28"/>
        </w:rPr>
        <w:t>，最多加</w:t>
      </w:r>
      <w:r>
        <w:rPr>
          <w:sz w:val="28"/>
          <w:szCs w:val="28"/>
        </w:rPr>
        <w:t>5</w:t>
      </w:r>
      <w:r>
        <w:rPr>
          <w:sz w:val="28"/>
          <w:szCs w:val="28"/>
        </w:rPr>
        <w:t>分</w:t>
      </w:r>
      <w:r>
        <w:rPr>
          <w:rFonts w:hint="eastAsia"/>
          <w:sz w:val="28"/>
          <w:szCs w:val="28"/>
        </w:rPr>
        <w:t>加入班级总分。若有破纪录者，单独颁奖。</w:t>
      </w:r>
    </w:p>
    <w:p w14:paraId="49C1872A" w14:textId="77777777" w:rsidR="007C5182" w:rsidRDefault="00AA725A">
      <w:pPr>
        <w:pStyle w:val="aa"/>
        <w:ind w:left="720" w:firstLineChars="0" w:firstLine="0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ab/>
        <w:t>3.比赛人数不足录取名次时，按实际参赛人数录取。</w:t>
      </w:r>
    </w:p>
    <w:p w14:paraId="206B295B" w14:textId="77777777" w:rsidR="007C5182" w:rsidRDefault="00AA725A">
      <w:pPr>
        <w:pStyle w:val="aa"/>
        <w:ind w:left="720" w:firstLineChars="0" w:firstLine="0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ab/>
        <w:t>4.名次并列者，均按较高名次计算分数，之后排名顺延。例如有两个并列第三名则不颁发第四名。</w:t>
      </w:r>
    </w:p>
    <w:p w14:paraId="4A1E4C65" w14:textId="77777777" w:rsidR="007C5182" w:rsidRDefault="00AA725A">
      <w:pPr>
        <w:pStyle w:val="aa"/>
        <w:ind w:left="720" w:firstLineChars="50" w:firstLine="140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5.最后按照团体总分奖励一等奖一名，二等奖两名，三等奖三名。</w:t>
      </w:r>
    </w:p>
    <w:p w14:paraId="07658B59" w14:textId="77777777" w:rsidR="007C5182" w:rsidRDefault="007C5182">
      <w:pPr>
        <w:ind w:firstLine="555"/>
        <w:textAlignment w:val="baseline"/>
        <w:rPr>
          <w:rFonts w:ascii="宋体" w:hAnsi="宋体"/>
          <w:sz w:val="28"/>
          <w:szCs w:val="28"/>
        </w:rPr>
      </w:pPr>
    </w:p>
    <w:p w14:paraId="5D9F81D7" w14:textId="77777777" w:rsidR="007C5182" w:rsidRDefault="00AA725A">
      <w:pPr>
        <w:pStyle w:val="1"/>
        <w:textAlignment w:val="baseline"/>
      </w:pPr>
      <w:bookmarkStart w:id="6" w:name="_Toc527490758"/>
      <w:r>
        <w:rPr>
          <w:rFonts w:hint="eastAsia"/>
        </w:rPr>
        <w:lastRenderedPageBreak/>
        <w:t>报名时间及方式：</w:t>
      </w:r>
      <w:bookmarkEnd w:id="6"/>
    </w:p>
    <w:p w14:paraId="4B44EAE6" w14:textId="77777777" w:rsidR="007C5182" w:rsidRDefault="00AA725A">
      <w:pPr>
        <w:pStyle w:val="aa"/>
        <w:ind w:leftChars="300" w:left="630" w:firstLine="562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1</w:t>
      </w:r>
      <w:r>
        <w:rPr>
          <w:rFonts w:ascii="宋体" w:hAnsi="宋体"/>
          <w:b/>
          <w:bCs/>
          <w:sz w:val="28"/>
          <w:szCs w:val="28"/>
        </w:rPr>
        <w:t>0</w:t>
      </w:r>
      <w:r>
        <w:rPr>
          <w:rFonts w:ascii="宋体" w:hAnsi="宋体" w:hint="eastAsia"/>
          <w:b/>
          <w:bCs/>
          <w:sz w:val="28"/>
          <w:szCs w:val="28"/>
        </w:rPr>
        <w:t>月</w:t>
      </w:r>
      <w:r>
        <w:rPr>
          <w:rFonts w:ascii="宋体" w:hAnsi="宋体"/>
          <w:b/>
          <w:bCs/>
          <w:sz w:val="28"/>
          <w:szCs w:val="28"/>
        </w:rPr>
        <w:t>28</w:t>
      </w:r>
      <w:r>
        <w:rPr>
          <w:rFonts w:ascii="宋体" w:hAnsi="宋体" w:hint="eastAsia"/>
          <w:b/>
          <w:bCs/>
          <w:sz w:val="28"/>
          <w:szCs w:val="28"/>
        </w:rPr>
        <w:t>日-11月5日报名并进行院运会入场辞的撰写</w:t>
      </w:r>
      <w:r>
        <w:rPr>
          <w:rFonts w:ascii="宋体" w:hAnsi="宋体" w:hint="eastAsia"/>
          <w:sz w:val="28"/>
          <w:szCs w:val="28"/>
        </w:rPr>
        <w:t>，各班体委组织报名工作，将</w:t>
      </w:r>
      <w:r>
        <w:rPr>
          <w:rFonts w:ascii="宋体" w:hAnsi="宋体" w:hint="eastAsia"/>
          <w:b/>
          <w:bCs/>
          <w:sz w:val="28"/>
          <w:szCs w:val="28"/>
        </w:rPr>
        <w:t>参赛报名表和入场</w:t>
      </w:r>
      <w:proofErr w:type="gramStart"/>
      <w:r>
        <w:rPr>
          <w:rFonts w:ascii="宋体" w:hAnsi="宋体" w:hint="eastAsia"/>
          <w:b/>
          <w:bCs/>
          <w:sz w:val="28"/>
          <w:szCs w:val="28"/>
        </w:rPr>
        <w:t>辞</w:t>
      </w:r>
      <w:proofErr w:type="gramEnd"/>
      <w:r>
        <w:rPr>
          <w:rFonts w:ascii="宋体" w:hAnsi="宋体" w:hint="eastAsia"/>
          <w:sz w:val="28"/>
          <w:szCs w:val="28"/>
        </w:rPr>
        <w:t>交至体育部负责人员。1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月10号前，体育部负责人员将比赛秩序</w:t>
      </w:r>
      <w:proofErr w:type="gramStart"/>
      <w:r>
        <w:rPr>
          <w:rFonts w:ascii="宋体" w:hAnsi="宋体" w:hint="eastAsia"/>
          <w:sz w:val="28"/>
          <w:szCs w:val="28"/>
        </w:rPr>
        <w:t>册</w:t>
      </w:r>
      <w:proofErr w:type="gramEnd"/>
      <w:r>
        <w:rPr>
          <w:rFonts w:ascii="宋体" w:hAnsi="宋体" w:hint="eastAsia"/>
          <w:sz w:val="28"/>
          <w:szCs w:val="28"/>
        </w:rPr>
        <w:t>发至每班体委处。每个班至少报名12人。</w:t>
      </w:r>
    </w:p>
    <w:p w14:paraId="2DF45292" w14:textId="77777777" w:rsidR="007C5182" w:rsidRDefault="007C5182">
      <w:pPr>
        <w:pStyle w:val="aa"/>
        <w:ind w:leftChars="300" w:left="630" w:firstLine="560"/>
        <w:textAlignment w:val="baseline"/>
        <w:rPr>
          <w:rFonts w:ascii="宋体" w:hAnsi="宋体"/>
          <w:sz w:val="28"/>
          <w:szCs w:val="28"/>
        </w:rPr>
      </w:pPr>
    </w:p>
    <w:p w14:paraId="11107CCA" w14:textId="77777777" w:rsidR="007C5182" w:rsidRDefault="00AA725A">
      <w:pPr>
        <w:pStyle w:val="1"/>
        <w:textAlignment w:val="baseline"/>
        <w:rPr>
          <w:rFonts w:ascii="宋体" w:hAnsi="宋体"/>
          <w:sz w:val="28"/>
          <w:szCs w:val="28"/>
        </w:rPr>
      </w:pPr>
      <w:bookmarkStart w:id="7" w:name="_Toc527490759"/>
      <w:r>
        <w:rPr>
          <w:rFonts w:hint="eastAsia"/>
        </w:rPr>
        <w:t>比赛项目</w:t>
      </w:r>
      <w:r>
        <w:rPr>
          <w:rFonts w:ascii="宋体" w:hAnsi="宋体" w:hint="eastAsia"/>
          <w:sz w:val="28"/>
          <w:szCs w:val="28"/>
        </w:rPr>
        <w:t>：</w:t>
      </w:r>
      <w:bookmarkEnd w:id="7"/>
    </w:p>
    <w:p w14:paraId="40900B61" w14:textId="77777777" w:rsidR="007C5182" w:rsidRDefault="00AA725A">
      <w:pPr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个人项目：</w:t>
      </w:r>
    </w:p>
    <w:p w14:paraId="71115257" w14:textId="77777777" w:rsidR="007C5182" w:rsidRDefault="00AA725A">
      <w:pPr>
        <w:ind w:firstLineChars="200" w:firstLine="560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男子组(7项)：</w:t>
      </w:r>
    </w:p>
    <w:p w14:paraId="4090C619" w14:textId="77777777" w:rsidR="007C5182" w:rsidRDefault="00AA725A">
      <w:pPr>
        <w:ind w:firstLineChars="200" w:firstLine="560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100米   200米  400米  1000米  3000米  跳远（跑跳） 跳高 铅球</w:t>
      </w:r>
    </w:p>
    <w:p w14:paraId="0D0C758B" w14:textId="77777777" w:rsidR="007C5182" w:rsidRDefault="00AA725A">
      <w:pPr>
        <w:ind w:firstLineChars="200" w:firstLine="560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女子组（</w:t>
      </w:r>
      <w:r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项</w:t>
      </w:r>
      <w:r>
        <w:rPr>
          <w:rFonts w:ascii="宋体" w:hAnsi="宋体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：</w:t>
      </w:r>
    </w:p>
    <w:p w14:paraId="3205FB69" w14:textId="77777777" w:rsidR="007C5182" w:rsidRDefault="00AA725A">
      <w:pPr>
        <w:ind w:firstLineChars="200" w:firstLine="560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100米  200米   400米  800米  跳远（跑跳）  跳高 铅球</w:t>
      </w:r>
    </w:p>
    <w:p w14:paraId="2A8AC18A" w14:textId="77777777" w:rsidR="007C5182" w:rsidRDefault="00AA725A">
      <w:pPr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团体项目：</w:t>
      </w:r>
    </w:p>
    <w:p w14:paraId="282F8F2B" w14:textId="77777777" w:rsidR="007C5182" w:rsidRDefault="00AA725A">
      <w:pPr>
        <w:ind w:firstLineChars="200" w:firstLine="560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4X100米接力</w:t>
      </w:r>
      <w:r>
        <w:rPr>
          <w:rFonts w:ascii="宋体" w:hAnsi="宋体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三</w:t>
      </w:r>
      <w:r>
        <w:rPr>
          <w:rFonts w:ascii="宋体" w:hAnsi="宋体"/>
          <w:sz w:val="28"/>
          <w:szCs w:val="28"/>
        </w:rPr>
        <w:t>男</w:t>
      </w:r>
      <w:proofErr w:type="gramStart"/>
      <w:r>
        <w:rPr>
          <w:rFonts w:ascii="宋体" w:hAnsi="宋体" w:hint="eastAsia"/>
          <w:sz w:val="28"/>
          <w:szCs w:val="28"/>
        </w:rPr>
        <w:t>一</w:t>
      </w:r>
      <w:proofErr w:type="gramEnd"/>
      <w:r>
        <w:rPr>
          <w:rFonts w:ascii="宋体" w:hAnsi="宋体"/>
          <w:sz w:val="28"/>
          <w:szCs w:val="28"/>
        </w:rPr>
        <w:t>女，接棒位置不限制）</w:t>
      </w:r>
    </w:p>
    <w:p w14:paraId="43943BC3" w14:textId="77777777" w:rsidR="007C5182" w:rsidRDefault="00AA725A">
      <w:pPr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趣味比赛： </w:t>
      </w:r>
    </w:p>
    <w:p w14:paraId="28C58B32" w14:textId="77777777" w:rsidR="007C5182" w:rsidRDefault="00AA725A">
      <w:pPr>
        <w:ind w:leftChars="200" w:left="420" w:firstLineChars="200" w:firstLine="560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</w:t>
      </w:r>
      <w:proofErr w:type="gramStart"/>
      <w:r>
        <w:rPr>
          <w:rFonts w:ascii="宋体" w:hAnsi="宋体" w:hint="eastAsia"/>
          <w:sz w:val="28"/>
          <w:szCs w:val="28"/>
        </w:rPr>
        <w:t>使院运会</w:t>
      </w:r>
      <w:proofErr w:type="gramEnd"/>
      <w:r>
        <w:rPr>
          <w:rFonts w:ascii="宋体" w:hAnsi="宋体" w:hint="eastAsia"/>
          <w:sz w:val="28"/>
          <w:szCs w:val="28"/>
        </w:rPr>
        <w:t>的举办和进行不会显得太过枯燥，并增强参赛人员和观看学生们的积极性，为大家增添更多乐趣，特</w:t>
      </w:r>
      <w:proofErr w:type="gramStart"/>
      <w:r>
        <w:rPr>
          <w:rFonts w:ascii="宋体" w:hAnsi="宋体" w:hint="eastAsia"/>
          <w:sz w:val="28"/>
          <w:szCs w:val="28"/>
        </w:rPr>
        <w:t>在院运会</w:t>
      </w:r>
      <w:proofErr w:type="gramEnd"/>
      <w:r>
        <w:rPr>
          <w:rFonts w:ascii="宋体" w:hAnsi="宋体" w:hint="eastAsia"/>
          <w:sz w:val="28"/>
          <w:szCs w:val="28"/>
        </w:rPr>
        <w:t>中增加趣味比赛项目。（前三个项目为学生设置，后一个为导员设置）</w:t>
      </w:r>
    </w:p>
    <w:p w14:paraId="3D79D175" w14:textId="77777777" w:rsidR="007C5182" w:rsidRDefault="00AA725A">
      <w:pPr>
        <w:numPr>
          <w:ilvl w:val="0"/>
          <w:numId w:val="1"/>
        </w:numPr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车轮滚滚</w:t>
      </w:r>
    </w:p>
    <w:p w14:paraId="05655C9C" w14:textId="77777777" w:rsidR="007C5182" w:rsidRDefault="00AA725A">
      <w:pPr>
        <w:ind w:firstLine="560"/>
        <w:textAlignment w:val="baseline"/>
        <w:rPr>
          <w:sz w:val="28"/>
        </w:rPr>
      </w:pPr>
      <w:r>
        <w:rPr>
          <w:rFonts w:hint="eastAsia"/>
          <w:sz w:val="28"/>
        </w:rPr>
        <w:t>参赛人数：每班参赛人数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人</w:t>
      </w:r>
    </w:p>
    <w:p w14:paraId="1C9E7DC1" w14:textId="77777777" w:rsidR="007C5182" w:rsidRDefault="00AA725A">
      <w:pPr>
        <w:ind w:firstLine="560"/>
        <w:textAlignment w:val="baseline"/>
        <w:rPr>
          <w:sz w:val="28"/>
        </w:rPr>
      </w:pPr>
      <w:r>
        <w:rPr>
          <w:sz w:val="28"/>
        </w:rPr>
        <w:t>游戏器材：塑料布</w:t>
      </w:r>
    </w:p>
    <w:p w14:paraId="074B079E" w14:textId="77777777" w:rsidR="007C5182" w:rsidRDefault="00AA725A">
      <w:pPr>
        <w:ind w:firstLineChars="200" w:firstLine="560"/>
        <w:textAlignment w:val="baseline"/>
        <w:rPr>
          <w:sz w:val="28"/>
          <w:szCs w:val="28"/>
        </w:rPr>
      </w:pPr>
      <w:r>
        <w:rPr>
          <w:sz w:val="28"/>
          <w:szCs w:val="28"/>
        </w:rPr>
        <w:t>游戏</w:t>
      </w:r>
      <w:r>
        <w:rPr>
          <w:rFonts w:hint="eastAsia"/>
          <w:sz w:val="28"/>
          <w:szCs w:val="28"/>
        </w:rPr>
        <w:t>方法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每个班参赛人员为一支队伍</w:t>
      </w:r>
      <w:r>
        <w:rPr>
          <w:sz w:val="28"/>
          <w:szCs w:val="28"/>
        </w:rPr>
        <w:t>，进入比赛场地后在指定跑道就位，脚踩在一个宽</w:t>
      </w:r>
      <w:r>
        <w:rPr>
          <w:sz w:val="28"/>
          <w:szCs w:val="28"/>
        </w:rPr>
        <w:t>0.5</w:t>
      </w:r>
      <w:r>
        <w:rPr>
          <w:sz w:val="28"/>
          <w:szCs w:val="28"/>
        </w:rPr>
        <w:t>米，总长约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米的塑料布连成的封闭式大圆环，肢体不可伸出圆环外，大圆环立起来以后要容纳全部成员。需通过团队协作拉扯滚动大圆环布料前进，最先全队通过终点的队伍赢得比赛。</w:t>
      </w:r>
    </w:p>
    <w:p w14:paraId="646FFC35" w14:textId="77777777" w:rsidR="007C5182" w:rsidRDefault="00AA725A">
      <w:pPr>
        <w:numPr>
          <w:ilvl w:val="0"/>
          <w:numId w:val="2"/>
        </w:numPr>
        <w:textAlignment w:val="baseline"/>
        <w:rPr>
          <w:sz w:val="32"/>
          <w:szCs w:val="28"/>
        </w:rPr>
      </w:pPr>
      <w:r>
        <w:rPr>
          <w:sz w:val="32"/>
          <w:szCs w:val="28"/>
        </w:rPr>
        <w:t>乒乓球接力赛</w:t>
      </w:r>
    </w:p>
    <w:p w14:paraId="372B65DB" w14:textId="77777777" w:rsidR="007C5182" w:rsidRDefault="00AA725A">
      <w:pPr>
        <w:textAlignment w:val="baseline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游戏器材：</w:t>
      </w:r>
      <w:r>
        <w:rPr>
          <w:sz w:val="28"/>
        </w:rPr>
        <w:t>U</w:t>
      </w:r>
      <w:r>
        <w:rPr>
          <w:sz w:val="28"/>
        </w:rPr>
        <w:t>型槽，乒乓球</w:t>
      </w:r>
    </w:p>
    <w:p w14:paraId="16EF4BEB" w14:textId="015DF79E" w:rsidR="007C5182" w:rsidRDefault="00AA725A">
      <w:pPr>
        <w:textAlignment w:val="baseline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游戏规则：每队</w:t>
      </w:r>
      <w:r>
        <w:rPr>
          <w:sz w:val="28"/>
        </w:rPr>
        <w:t>5</w:t>
      </w:r>
      <w:r>
        <w:rPr>
          <w:sz w:val="28"/>
        </w:rPr>
        <w:t>名成员，每名</w:t>
      </w:r>
      <w:r>
        <w:rPr>
          <w:rFonts w:hint="eastAsia"/>
          <w:sz w:val="28"/>
        </w:rPr>
        <w:t>队员</w:t>
      </w:r>
      <w:r>
        <w:rPr>
          <w:sz w:val="28"/>
        </w:rPr>
        <w:t>托着</w:t>
      </w:r>
      <w:r>
        <w:rPr>
          <w:sz w:val="28"/>
        </w:rPr>
        <w:t>1</w:t>
      </w:r>
      <w:r>
        <w:rPr>
          <w:sz w:val="28"/>
        </w:rPr>
        <w:t>个</w:t>
      </w:r>
      <w:r>
        <w:rPr>
          <w:sz w:val="28"/>
        </w:rPr>
        <w:t>U</w:t>
      </w:r>
      <w:r>
        <w:rPr>
          <w:sz w:val="28"/>
        </w:rPr>
        <w:t>型槽，裁判哨声响后第一</w:t>
      </w:r>
      <w:r w:rsidR="000C2661">
        <w:rPr>
          <w:rFonts w:hint="eastAsia"/>
          <w:sz w:val="28"/>
        </w:rPr>
        <w:t>位</w:t>
      </w:r>
      <w:r>
        <w:rPr>
          <w:sz w:val="28"/>
        </w:rPr>
        <w:t>运动员在</w:t>
      </w:r>
      <w:r>
        <w:rPr>
          <w:sz w:val="28"/>
        </w:rPr>
        <w:t>U</w:t>
      </w:r>
      <w:r>
        <w:rPr>
          <w:sz w:val="28"/>
        </w:rPr>
        <w:t>型槽一端将手中的乒乓球松开，同时调整</w:t>
      </w:r>
      <w:r>
        <w:rPr>
          <w:sz w:val="28"/>
        </w:rPr>
        <w:t>U</w:t>
      </w:r>
      <w:r>
        <w:rPr>
          <w:sz w:val="28"/>
        </w:rPr>
        <w:t>型槽倾斜度使乒乓球进入第二对运动员所持</w:t>
      </w:r>
      <w:r>
        <w:rPr>
          <w:sz w:val="28"/>
        </w:rPr>
        <w:t>U</w:t>
      </w:r>
      <w:r>
        <w:rPr>
          <w:sz w:val="28"/>
        </w:rPr>
        <w:t>型槽，同时赶往队伍</w:t>
      </w:r>
      <w:proofErr w:type="gramStart"/>
      <w:r>
        <w:rPr>
          <w:sz w:val="28"/>
        </w:rPr>
        <w:t>最</w:t>
      </w:r>
      <w:proofErr w:type="gramEnd"/>
      <w:r>
        <w:rPr>
          <w:sz w:val="28"/>
        </w:rPr>
        <w:t>末尾，其他运动员以此类推。若球掉落需在掉落的地方重新开始。使乒乓球最快到达终点的队伍胜利。</w:t>
      </w:r>
    </w:p>
    <w:p w14:paraId="7540232D" w14:textId="77777777" w:rsidR="007C5182" w:rsidRDefault="00AA725A">
      <w:pPr>
        <w:textAlignment w:val="baseline"/>
        <w:rPr>
          <w:sz w:val="28"/>
        </w:rPr>
      </w:pPr>
      <w:r>
        <w:rPr>
          <w:sz w:val="32"/>
        </w:rPr>
        <w:t>3.</w:t>
      </w:r>
      <w:r>
        <w:rPr>
          <w:sz w:val="32"/>
        </w:rPr>
        <w:t>两人三足</w:t>
      </w:r>
    </w:p>
    <w:p w14:paraId="38926704" w14:textId="77777777" w:rsidR="007C5182" w:rsidRDefault="00AA725A">
      <w:pPr>
        <w:textAlignment w:val="baseline"/>
        <w:rPr>
          <w:sz w:val="28"/>
        </w:rPr>
      </w:pPr>
      <w:r>
        <w:rPr>
          <w:sz w:val="28"/>
        </w:rPr>
        <w:t>游戏器材：布带</w:t>
      </w:r>
    </w:p>
    <w:p w14:paraId="6386CD0F" w14:textId="77777777" w:rsidR="007C5182" w:rsidRDefault="00AA725A">
      <w:pPr>
        <w:textAlignment w:val="baseline"/>
        <w:rPr>
          <w:sz w:val="28"/>
        </w:rPr>
      </w:pPr>
      <w:r>
        <w:rPr>
          <w:sz w:val="28"/>
        </w:rPr>
        <w:t>游戏规则：每班派</w:t>
      </w:r>
      <w:r>
        <w:rPr>
          <w:rFonts w:hint="eastAsia"/>
          <w:sz w:val="28"/>
        </w:rPr>
        <w:t>6</w:t>
      </w:r>
      <w:r>
        <w:rPr>
          <w:sz w:val="28"/>
        </w:rPr>
        <w:t>名队员，至少</w:t>
      </w:r>
      <w:r>
        <w:rPr>
          <w:rFonts w:hint="eastAsia"/>
          <w:sz w:val="28"/>
        </w:rPr>
        <w:t>1</w:t>
      </w:r>
      <w:r>
        <w:rPr>
          <w:sz w:val="28"/>
        </w:rPr>
        <w:t>名女生。每</w:t>
      </w:r>
      <w:r>
        <w:rPr>
          <w:sz w:val="28"/>
        </w:rPr>
        <w:t>2</w:t>
      </w:r>
      <w:r>
        <w:rPr>
          <w:sz w:val="28"/>
        </w:rPr>
        <w:t>人并排站立，一人左腿与另一人右腿的膝盖以下、脚踝以上部分用布带绑上。比赛开始时在起点处出发，走至对面标志处折回，返回至起点处，</w:t>
      </w:r>
      <w:r>
        <w:rPr>
          <w:rFonts w:hint="eastAsia"/>
          <w:sz w:val="28"/>
        </w:rPr>
        <w:t>过线后，</w:t>
      </w:r>
      <w:r>
        <w:rPr>
          <w:sz w:val="28"/>
        </w:rPr>
        <w:t>下一组队员进行比赛，最后以完成时间长短进行排名。</w:t>
      </w:r>
    </w:p>
    <w:p w14:paraId="457592AA" w14:textId="77777777" w:rsidR="007C5182" w:rsidRDefault="00AA725A">
      <w:pPr>
        <w:textAlignment w:val="baseline"/>
        <w:rPr>
          <w:sz w:val="32"/>
        </w:rPr>
      </w:pPr>
      <w:r>
        <w:rPr>
          <w:rFonts w:hint="eastAsia"/>
          <w:sz w:val="32"/>
        </w:rPr>
        <w:t>导员项目：赶“猪”跑</w:t>
      </w:r>
    </w:p>
    <w:p w14:paraId="4A8851E8" w14:textId="77777777" w:rsidR="007C5182" w:rsidRDefault="00AA725A">
      <w:pPr>
        <w:textAlignment w:val="baseline"/>
        <w:rPr>
          <w:sz w:val="28"/>
        </w:rPr>
      </w:pPr>
      <w:r>
        <w:rPr>
          <w:sz w:val="28"/>
        </w:rPr>
        <w:lastRenderedPageBreak/>
        <w:t>游戏器材：</w:t>
      </w:r>
      <w:r>
        <w:rPr>
          <w:rFonts w:hint="eastAsia"/>
          <w:sz w:val="28"/>
        </w:rPr>
        <w:t>木棍，篮球，排球</w:t>
      </w:r>
    </w:p>
    <w:p w14:paraId="6ABB1C6D" w14:textId="77777777" w:rsidR="007C5182" w:rsidRDefault="00AA725A">
      <w:pPr>
        <w:textAlignment w:val="baseline"/>
        <w:rPr>
          <w:sz w:val="28"/>
        </w:rPr>
      </w:pPr>
      <w:r>
        <w:rPr>
          <w:sz w:val="28"/>
        </w:rPr>
        <w:t>游戏规则：</w:t>
      </w:r>
      <w:r>
        <w:rPr>
          <w:rFonts w:hint="eastAsia"/>
          <w:sz w:val="28"/>
        </w:rPr>
        <w:t>以</w:t>
      </w:r>
      <w:r>
        <w:rPr>
          <w:rFonts w:hint="eastAsia"/>
          <w:sz w:val="28"/>
        </w:rPr>
        <w:t>20</w:t>
      </w:r>
      <w:r>
        <w:rPr>
          <w:rFonts w:hint="eastAsia"/>
          <w:sz w:val="28"/>
        </w:rPr>
        <w:t>米长的直线跑道一端为起点，另一端为终点，比赛开始，运动员在起点用一根木棍拨动大小两球（篮球和排球），将“猪”赶向终点，在两球均进入“猪栏”的瞬间停表，用时最短者胜。</w:t>
      </w:r>
    </w:p>
    <w:p w14:paraId="273E7810" w14:textId="77777777" w:rsidR="007C5182" w:rsidRDefault="00AA725A">
      <w:pPr>
        <w:textAlignment w:val="baseline"/>
        <w:rPr>
          <w:sz w:val="28"/>
        </w:rPr>
      </w:pPr>
      <w:r>
        <w:rPr>
          <w:rFonts w:hint="eastAsia"/>
          <w:sz w:val="28"/>
        </w:rPr>
        <w:t>规则：</w:t>
      </w:r>
    </w:p>
    <w:p w14:paraId="2290B7F5" w14:textId="77777777" w:rsidR="007C5182" w:rsidRDefault="00AA725A">
      <w:pPr>
        <w:textAlignment w:val="baseline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）在赶“猪”途中，只要任意一球滚出跑道，挑战失败，计时继续，回到起点重新开始。</w:t>
      </w:r>
    </w:p>
    <w:p w14:paraId="24EE0A0C" w14:textId="77777777" w:rsidR="007C5182" w:rsidRDefault="00AA725A">
      <w:pPr>
        <w:textAlignment w:val="baseline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）比赛中，只能用棍，不能用手脚配合，包括直接接触和间接利用。</w:t>
      </w:r>
    </w:p>
    <w:p w14:paraId="5B04323E" w14:textId="77777777" w:rsidR="007C5182" w:rsidRDefault="00AA725A">
      <w:pPr>
        <w:pStyle w:val="aa"/>
        <w:numPr>
          <w:ilvl w:val="0"/>
          <w:numId w:val="3"/>
        </w:numPr>
        <w:ind w:firstLineChars="0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注意事项:</w:t>
      </w:r>
    </w:p>
    <w:p w14:paraId="4B086417" w14:textId="77777777" w:rsidR="007C5182" w:rsidRDefault="00AA725A">
      <w:pPr>
        <w:pStyle w:val="aa"/>
        <w:numPr>
          <w:ilvl w:val="0"/>
          <w:numId w:val="4"/>
        </w:numPr>
        <w:ind w:firstLineChars="0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每班至少有</w:t>
      </w:r>
      <w:r>
        <w:rPr>
          <w:rFonts w:ascii="宋体" w:hAnsi="宋体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名运动员。</w:t>
      </w:r>
    </w:p>
    <w:p w14:paraId="1BF4B1F4" w14:textId="77777777" w:rsidR="007C5182" w:rsidRDefault="00AA725A">
      <w:pPr>
        <w:pStyle w:val="aa"/>
        <w:numPr>
          <w:ilvl w:val="0"/>
          <w:numId w:val="4"/>
        </w:numPr>
        <w:ind w:firstLineChars="0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一名运动员最多报名2个单人项目；集体项目不限。</w:t>
      </w:r>
    </w:p>
    <w:p w14:paraId="155BB130" w14:textId="77777777" w:rsidR="007C5182" w:rsidRDefault="00AA725A">
      <w:pPr>
        <w:pStyle w:val="aa"/>
        <w:numPr>
          <w:ilvl w:val="0"/>
          <w:numId w:val="4"/>
        </w:numPr>
        <w:ind w:firstLineChars="0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每班每项</w:t>
      </w:r>
      <w:proofErr w:type="gramStart"/>
      <w:r>
        <w:rPr>
          <w:rFonts w:ascii="宋体" w:hAnsi="宋体" w:hint="eastAsia"/>
          <w:sz w:val="28"/>
          <w:szCs w:val="28"/>
        </w:rPr>
        <w:t>最多报</w:t>
      </w:r>
      <w:proofErr w:type="gramEnd"/>
      <w:r>
        <w:rPr>
          <w:rFonts w:ascii="宋体" w:hAnsi="宋体" w:hint="eastAsia"/>
          <w:sz w:val="28"/>
          <w:szCs w:val="28"/>
        </w:rPr>
        <w:t>两人。（趣味比赛项目除外）</w:t>
      </w:r>
    </w:p>
    <w:p w14:paraId="79A94637" w14:textId="77777777" w:rsidR="007C5182" w:rsidRDefault="00AA725A">
      <w:pPr>
        <w:pStyle w:val="aa"/>
        <w:numPr>
          <w:ilvl w:val="0"/>
          <w:numId w:val="4"/>
        </w:numPr>
        <w:ind w:firstLineChars="0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运动员参赛时凭</w:t>
      </w:r>
      <w:proofErr w:type="gramStart"/>
      <w:r>
        <w:rPr>
          <w:rFonts w:ascii="宋体" w:hAnsi="宋体" w:hint="eastAsia"/>
          <w:sz w:val="28"/>
          <w:szCs w:val="28"/>
        </w:rPr>
        <w:t>一</w:t>
      </w:r>
      <w:proofErr w:type="gramEnd"/>
      <w:r>
        <w:rPr>
          <w:rFonts w:ascii="宋体" w:hAnsi="宋体" w:hint="eastAsia"/>
          <w:sz w:val="28"/>
          <w:szCs w:val="28"/>
        </w:rPr>
        <w:t>卡通检录。以正式的比赛时间为准，比赛开始后不到者视为弃权处理。</w:t>
      </w:r>
    </w:p>
    <w:p w14:paraId="6DF7ACA1" w14:textId="77777777" w:rsidR="007C5182" w:rsidRDefault="00AA725A">
      <w:pPr>
        <w:pStyle w:val="aa"/>
        <w:numPr>
          <w:ilvl w:val="0"/>
          <w:numId w:val="4"/>
        </w:numPr>
        <w:ind w:firstLineChars="0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参赛运动员要服从裁判的判罚，若有异议赛后可向组委会提出，不得在比赛过程中干扰比赛的进行。干扰比赛进行的运动员，组委会将视情节轻重给予相应处罚。</w:t>
      </w:r>
    </w:p>
    <w:p w14:paraId="51A6980B" w14:textId="77777777" w:rsidR="007C5182" w:rsidRDefault="00AA725A">
      <w:pPr>
        <w:pStyle w:val="aa"/>
        <w:numPr>
          <w:ilvl w:val="0"/>
          <w:numId w:val="4"/>
        </w:numPr>
        <w:ind w:firstLineChars="0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100米和400米先举行预赛，8人进入最后的决赛 。</w:t>
      </w:r>
    </w:p>
    <w:p w14:paraId="7F23CC10" w14:textId="77777777" w:rsidR="007C5182" w:rsidRDefault="00AA725A">
      <w:pPr>
        <w:pStyle w:val="aa"/>
        <w:numPr>
          <w:ilvl w:val="0"/>
          <w:numId w:val="4"/>
        </w:numPr>
        <w:ind w:firstLineChars="0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如遇天气或其他不可控因素不能如期举行比赛，比赛时间将另行通知。</w:t>
      </w:r>
    </w:p>
    <w:p w14:paraId="1B587B80" w14:textId="77777777" w:rsidR="007C5182" w:rsidRDefault="00AA725A">
      <w:pPr>
        <w:pStyle w:val="aa"/>
        <w:numPr>
          <w:ilvl w:val="0"/>
          <w:numId w:val="4"/>
        </w:numPr>
        <w:ind w:firstLineChars="0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趣味比赛及规则:参上趣味比赛中说明。</w:t>
      </w:r>
    </w:p>
    <w:p w14:paraId="2C869061" w14:textId="77777777" w:rsidR="007C5182" w:rsidRDefault="00AA725A">
      <w:pPr>
        <w:pStyle w:val="1"/>
        <w:textAlignment w:val="baseline"/>
      </w:pPr>
      <w:bookmarkStart w:id="8" w:name="_Toc527490760"/>
      <w:r>
        <w:rPr>
          <w:rFonts w:hint="eastAsia"/>
        </w:rPr>
        <w:lastRenderedPageBreak/>
        <w:t>所需器材：</w:t>
      </w:r>
      <w:bookmarkEnd w:id="8"/>
    </w:p>
    <w:p w14:paraId="415D9987" w14:textId="77777777" w:rsidR="007C5182" w:rsidRDefault="00AA725A">
      <w:pPr>
        <w:pStyle w:val="aa"/>
        <w:numPr>
          <w:ilvl w:val="0"/>
          <w:numId w:val="5"/>
        </w:numPr>
        <w:ind w:firstLineChars="0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比赛器材</w:t>
      </w:r>
      <w:r>
        <w:rPr>
          <w:rFonts w:ascii="宋体" w:hAnsi="宋体"/>
          <w:sz w:val="28"/>
          <w:szCs w:val="28"/>
        </w:rPr>
        <w:t>:发令枪以及子弹，发令台，冲刺绳，秒表12个，铅球男女各一个，接力棒，跳高垫8个，跳高杆竖杆两根、横杆一根，小旗子8个，卷尺3个，铲沙的工具，口哨8个，扩音器2个。</w:t>
      </w:r>
    </w:p>
    <w:p w14:paraId="3ED7A40A" w14:textId="77777777" w:rsidR="007C5182" w:rsidRDefault="00AA725A">
      <w:pPr>
        <w:pStyle w:val="aa"/>
        <w:numPr>
          <w:ilvl w:val="0"/>
          <w:numId w:val="5"/>
        </w:numPr>
        <w:ind w:firstLineChars="0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场地器材及所需物品：</w:t>
      </w:r>
    </w:p>
    <w:p w14:paraId="71BCDEDC" w14:textId="77777777" w:rsidR="007C5182" w:rsidRDefault="00AA725A">
      <w:pPr>
        <w:pStyle w:val="aa"/>
        <w:ind w:left="1080" w:firstLineChars="0" w:firstLine="0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帐篷4顶，桌子6张，椅子14个，音响话筒各两个。</w:t>
      </w:r>
    </w:p>
    <w:p w14:paraId="75BE85D8" w14:textId="77777777" w:rsidR="007C5182" w:rsidRDefault="00AA725A">
      <w:pPr>
        <w:pStyle w:val="1"/>
        <w:textAlignment w:val="baseline"/>
      </w:pPr>
      <w:bookmarkStart w:id="9" w:name="_Toc527490761"/>
      <w:r>
        <w:rPr>
          <w:rFonts w:hint="eastAsia"/>
        </w:rPr>
        <w:t>活动流程：</w:t>
      </w:r>
      <w:bookmarkEnd w:id="9"/>
    </w:p>
    <w:p w14:paraId="2921AD46" w14:textId="77777777" w:rsidR="007C5182" w:rsidRDefault="00AA725A">
      <w:pPr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一、运动会开幕式</w:t>
      </w:r>
      <w:r>
        <w:rPr>
          <w:sz w:val="28"/>
          <w:szCs w:val="28"/>
        </w:rPr>
        <w:t>:</w:t>
      </w:r>
    </w:p>
    <w:p w14:paraId="0C012F60" w14:textId="77777777" w:rsidR="007C5182" w:rsidRDefault="00AA725A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、七点半播放《进行曲》，各班班长和体委组织运动员到指定地点集合，领导上主席台，各班方阵在主持人解说下依次入场到指定位置。</w:t>
      </w:r>
    </w:p>
    <w:p w14:paraId="24831A4B" w14:textId="77777777" w:rsidR="007C5182" w:rsidRDefault="00AA725A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、院领导致辞</w:t>
      </w:r>
    </w:p>
    <w:p w14:paraId="54946D5C" w14:textId="77777777" w:rsidR="007C5182" w:rsidRDefault="00AA725A">
      <w:pPr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、运动员代表致辞</w:t>
      </w:r>
    </w:p>
    <w:p w14:paraId="5D345283" w14:textId="77777777" w:rsidR="007C5182" w:rsidRDefault="00AA725A">
      <w:pPr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、辅导员致开幕词</w:t>
      </w:r>
    </w:p>
    <w:p w14:paraId="3B4E619A" w14:textId="77777777" w:rsidR="007C5182" w:rsidRDefault="00AA725A">
      <w:pPr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、运动员代表、裁判员代表宣誓</w:t>
      </w:r>
    </w:p>
    <w:p w14:paraId="49032E02" w14:textId="77777777" w:rsidR="007C5182" w:rsidRDefault="00AA725A">
      <w:pPr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、辅导员宣布开幕</w:t>
      </w:r>
    </w:p>
    <w:p w14:paraId="1A08CD22" w14:textId="77777777" w:rsidR="007C5182" w:rsidRDefault="00AA725A">
      <w:pPr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、主持人宣布开幕式结束，运动员代表和裁判员代表退场</w:t>
      </w:r>
    </w:p>
    <w:p w14:paraId="5EB252FD" w14:textId="77777777" w:rsidR="007C5182" w:rsidRDefault="00AA725A">
      <w:pPr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、播放《运动员进行曲》，裁判员、工作人员、参赛运动员做好准备。</w:t>
      </w:r>
    </w:p>
    <w:p w14:paraId="7A26923E" w14:textId="77777777" w:rsidR="007C5182" w:rsidRDefault="00AA725A">
      <w:pPr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二、田径比赛开始</w:t>
      </w:r>
    </w:p>
    <w:p w14:paraId="34C548AA" w14:textId="77777777" w:rsidR="007C5182" w:rsidRDefault="00AA725A">
      <w:pPr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三、趣味比赛开始</w:t>
      </w:r>
    </w:p>
    <w:p w14:paraId="0F816A37" w14:textId="77777777" w:rsidR="007C5182" w:rsidRDefault="00AA725A">
      <w:pPr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四、运动会闭幕式</w:t>
      </w:r>
      <w:r>
        <w:rPr>
          <w:sz w:val="28"/>
          <w:szCs w:val="28"/>
        </w:rPr>
        <w:t>:</w:t>
      </w:r>
    </w:p>
    <w:p w14:paraId="72D48C41" w14:textId="77777777" w:rsidR="007C5182" w:rsidRDefault="00AA725A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、书记致辞</w:t>
      </w:r>
    </w:p>
    <w:p w14:paraId="5F15965E" w14:textId="77777777" w:rsidR="007C5182" w:rsidRDefault="00AA725A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、辅导员宣布比赛成绩，道德风尚奖评选结果</w:t>
      </w:r>
    </w:p>
    <w:p w14:paraId="5A367E9F" w14:textId="77777777" w:rsidR="007C5182" w:rsidRDefault="00AA725A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、颁奖</w:t>
      </w:r>
    </w:p>
    <w:p w14:paraId="77A477DE" w14:textId="77777777" w:rsidR="007C5182" w:rsidRDefault="00AA725A">
      <w:pPr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由辅导员及体育系老师颁发团体奖、个人奖、道德风尚奖</w:t>
      </w:r>
    </w:p>
    <w:p w14:paraId="7B97853E" w14:textId="77777777" w:rsidR="007C5182" w:rsidRDefault="00AA725A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、辅导员致闭幕词</w:t>
      </w:r>
    </w:p>
    <w:p w14:paraId="7EDF96A1" w14:textId="77777777" w:rsidR="007C5182" w:rsidRDefault="00AA725A">
      <w:pPr>
        <w:textAlignment w:val="baseline"/>
        <w:rPr>
          <w:sz w:val="20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、各班有序退场，随行带走垃圾。</w:t>
      </w:r>
    </w:p>
    <w:p w14:paraId="62A2891C" w14:textId="77777777" w:rsidR="007C5182" w:rsidRDefault="007C5182">
      <w:pPr>
        <w:widowControl/>
        <w:jc w:val="left"/>
        <w:textAlignment w:val="baseline"/>
        <w:rPr>
          <w:rFonts w:ascii="宋体" w:hAnsi="宋体"/>
          <w:sz w:val="28"/>
          <w:szCs w:val="28"/>
        </w:rPr>
      </w:pPr>
    </w:p>
    <w:p w14:paraId="61D20E29" w14:textId="0CF10C84" w:rsidR="007C5182" w:rsidRDefault="007C5182">
      <w:pPr>
        <w:pStyle w:val="a7"/>
        <w:widowControl/>
        <w:spacing w:line="324" w:lineRule="atLeast"/>
        <w:textAlignment w:val="baseline"/>
        <w:rPr>
          <w:rFonts w:ascii="-webkit-standard" w:hAnsi="-webkit-standard" w:cs="-webkit-standard" w:hint="eastAsia"/>
          <w:color w:val="000000"/>
          <w:sz w:val="28"/>
          <w:szCs w:val="28"/>
        </w:rPr>
      </w:pPr>
    </w:p>
    <w:p w14:paraId="5276304E" w14:textId="77777777" w:rsidR="007C5182" w:rsidRDefault="007C5182">
      <w:pPr>
        <w:textAlignment w:val="baseline"/>
        <w:rPr>
          <w:sz w:val="20"/>
        </w:rPr>
      </w:pPr>
    </w:p>
    <w:sectPr w:rsidR="007C5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01263" w14:textId="77777777" w:rsidR="00923F1F" w:rsidRDefault="00923F1F" w:rsidP="000C2661">
      <w:r>
        <w:separator/>
      </w:r>
    </w:p>
  </w:endnote>
  <w:endnote w:type="continuationSeparator" w:id="0">
    <w:p w14:paraId="79A1C9F9" w14:textId="77777777" w:rsidR="00923F1F" w:rsidRDefault="00923F1F" w:rsidP="000C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98226" w14:textId="77777777" w:rsidR="00923F1F" w:rsidRDefault="00923F1F" w:rsidP="000C2661">
      <w:r>
        <w:separator/>
      </w:r>
    </w:p>
  </w:footnote>
  <w:footnote w:type="continuationSeparator" w:id="0">
    <w:p w14:paraId="2D6E23CD" w14:textId="77777777" w:rsidR="00923F1F" w:rsidRDefault="00923F1F" w:rsidP="000C2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2" w:hanging="420"/>
      </w:pPr>
    </w:lvl>
    <w:lvl w:ilvl="2">
      <w:start w:val="1"/>
      <w:numFmt w:val="lowerRoman"/>
      <w:lvlText w:val="%3."/>
      <w:lvlJc w:val="right"/>
      <w:pPr>
        <w:ind w:left="1812" w:hanging="420"/>
      </w:pPr>
    </w:lvl>
    <w:lvl w:ilvl="3">
      <w:start w:val="1"/>
      <w:numFmt w:val="decimal"/>
      <w:lvlText w:val="%4."/>
      <w:lvlJc w:val="left"/>
      <w:pPr>
        <w:ind w:left="2232" w:hanging="420"/>
      </w:pPr>
    </w:lvl>
    <w:lvl w:ilvl="4">
      <w:start w:val="1"/>
      <w:numFmt w:val="lowerLetter"/>
      <w:lvlText w:val="%5)"/>
      <w:lvlJc w:val="left"/>
      <w:pPr>
        <w:ind w:left="2652" w:hanging="420"/>
      </w:pPr>
    </w:lvl>
    <w:lvl w:ilvl="5">
      <w:start w:val="1"/>
      <w:numFmt w:val="lowerRoman"/>
      <w:lvlText w:val="%6."/>
      <w:lvlJc w:val="right"/>
      <w:pPr>
        <w:ind w:left="3072" w:hanging="420"/>
      </w:pPr>
    </w:lvl>
    <w:lvl w:ilvl="6">
      <w:start w:val="1"/>
      <w:numFmt w:val="decimal"/>
      <w:lvlText w:val="%7."/>
      <w:lvlJc w:val="left"/>
      <w:pPr>
        <w:ind w:left="3492" w:hanging="420"/>
      </w:pPr>
    </w:lvl>
    <w:lvl w:ilvl="7">
      <w:start w:val="1"/>
      <w:numFmt w:val="lowerLetter"/>
      <w:lvlText w:val="%8)"/>
      <w:lvlJc w:val="left"/>
      <w:pPr>
        <w:ind w:left="3912" w:hanging="420"/>
      </w:pPr>
    </w:lvl>
    <w:lvl w:ilvl="8">
      <w:start w:val="1"/>
      <w:numFmt w:val="lowerRoman"/>
      <w:lvlText w:val="%9."/>
      <w:lvlJc w:val="right"/>
      <w:pPr>
        <w:ind w:left="4332" w:hanging="42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japaneseCounting"/>
      <w:lvlText w:val="%1．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upperLetter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5"/>
    <w:multiLevelType w:val="multilevel"/>
    <w:tmpl w:val="000000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00000006"/>
    <w:multiLevelType w:val="singleLevel"/>
    <w:tmpl w:val="59E797E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5E646A28"/>
    <w:multiLevelType w:val="singleLevel"/>
    <w:tmpl w:val="AC62B8A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182"/>
    <w:rsid w:val="000C2661"/>
    <w:rsid w:val="005A3D60"/>
    <w:rsid w:val="007C5182"/>
    <w:rsid w:val="00923F1F"/>
    <w:rsid w:val="00AA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49552C"/>
  <w15:docId w15:val="{7D61330A-B133-4C5C-B1E1-7A651BF4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qFormat/>
    <w:rPr>
      <w:color w:val="0563C1"/>
      <w:u w:val="single"/>
    </w:rPr>
  </w:style>
  <w:style w:type="paragraph" w:customStyle="1" w:styleId="TOCHeading1aa325ef-ec28-4d53-8be1-43bc5672997f">
    <w:name w:val="TOC Heading_1aa325ef-ec28-4d53-8be1-43bc5672997f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libri Light" w:hAnsi="Calibri Light"/>
      <w:color w:val="2E75B6"/>
      <w:kern w:val="0"/>
      <w:sz w:val="28"/>
      <w:szCs w:val="2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qFormat/>
    <w:rPr>
      <w:rFonts w:ascii="Calibri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 w:cs="宋体"/>
      <w:kern w:val="2"/>
      <w:sz w:val="18"/>
      <w:szCs w:val="18"/>
    </w:rPr>
  </w:style>
  <w:style w:type="table" w:customStyle="1" w:styleId="11">
    <w:name w:val="网格型浅色1"/>
    <w:basedOn w:val="a1"/>
    <w:uiPriority w:val="40"/>
    <w:qFormat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10">
    <w:name w:val="无格式表格 11"/>
    <w:basedOn w:val="a1"/>
    <w:uiPriority w:val="41"/>
    <w:qFormat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EBEB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/>
      </w:tcPr>
    </w:tblStylePr>
    <w:tblStylePr w:type="band1Horz">
      <w:tblPr/>
      <w:tcPr>
        <w:shd w:val="clear" w:color="auto" w:fill="F1F1F1"/>
      </w:tcPr>
    </w:tblStylePr>
  </w:style>
  <w:style w:type="table" w:customStyle="1" w:styleId="41">
    <w:name w:val="无格式表格 41"/>
    <w:basedOn w:val="a1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/>
      </w:tcPr>
    </w:tblStylePr>
    <w:tblStylePr w:type="band1Horz">
      <w:tblPr/>
      <w:tcPr>
        <w:shd w:val="clear" w:color="auto" w:fill="F1F1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愫暮、Sunset</dc:creator>
  <cp:lastModifiedBy>岳 子轩</cp:lastModifiedBy>
  <cp:revision>12</cp:revision>
  <dcterms:created xsi:type="dcterms:W3CDTF">2019-10-06T11:11:00Z</dcterms:created>
  <dcterms:modified xsi:type="dcterms:W3CDTF">2021-10-28T15:50:00Z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f0923e0dd22d448385fa4430f71244b5</vt:lpwstr>
  </property>
</Properties>
</file>