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BD" w:rsidRDefault="00F753BD" w:rsidP="00787A2F">
      <w:pPr>
        <w:jc w:val="center"/>
        <w:rPr>
          <w:rFonts w:ascii="仿宋_GB2312" w:eastAsia="仿宋_GB2312" w:hAnsi="Arial" w:cs="Arial"/>
          <w:b/>
          <w:bCs/>
          <w:color w:val="000000"/>
          <w:kern w:val="0"/>
          <w:sz w:val="36"/>
          <w:szCs w:val="36"/>
        </w:rPr>
      </w:pPr>
    </w:p>
    <w:p w:rsidR="00EB08C4" w:rsidRPr="00EB08C4" w:rsidRDefault="00787A2F" w:rsidP="00787A2F">
      <w:pPr>
        <w:jc w:val="center"/>
        <w:rPr>
          <w:rFonts w:ascii="仿宋_GB2312" w:eastAsia="仿宋_GB2312" w:hAnsi="Arial" w:cs="Arial"/>
          <w:b/>
          <w:bCs/>
          <w:color w:val="000000"/>
          <w:kern w:val="0"/>
          <w:sz w:val="36"/>
          <w:szCs w:val="36"/>
        </w:rPr>
      </w:pPr>
      <w:r w:rsidRPr="00EB08C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上海通用汽车/泛亚汽车技术中心</w:t>
      </w:r>
    </w:p>
    <w:p w:rsidR="0092231E" w:rsidRPr="00EB08C4" w:rsidRDefault="00D4342B" w:rsidP="00787A2F">
      <w:pPr>
        <w:jc w:val="center"/>
        <w:rPr>
          <w:rFonts w:ascii="仿宋_GB2312" w:eastAsia="仿宋_GB2312" w:hAnsi="Arial" w:cs="Arial"/>
          <w:b/>
          <w:bCs/>
          <w:color w:val="000000"/>
          <w:kern w:val="0"/>
          <w:sz w:val="36"/>
          <w:szCs w:val="36"/>
        </w:rPr>
      </w:pPr>
      <w:r w:rsidRPr="00EB08C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201</w:t>
      </w:r>
      <w:r w:rsidR="001876A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6</w:t>
      </w:r>
      <w:r w:rsidR="00A4572E" w:rsidRPr="00EB08C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届</w:t>
      </w:r>
      <w:r w:rsidR="001876A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暑期实习</w:t>
      </w:r>
      <w:r w:rsidR="00676071" w:rsidRPr="00EB08C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校园</w:t>
      </w:r>
      <w:r w:rsidR="00787A2F" w:rsidRPr="00EB08C4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招聘</w:t>
      </w:r>
    </w:p>
    <w:p w:rsidR="00787A2F" w:rsidRPr="007C3106" w:rsidRDefault="00787A2F" w:rsidP="00787A2F">
      <w:pPr>
        <w:ind w:firstLine="420"/>
        <w:rPr>
          <w:rFonts w:ascii="仿宋_GB2312" w:eastAsia="仿宋_GB2312" w:hAnsi="Arial" w:cs="Arial"/>
          <w:b/>
          <w:bCs/>
          <w:kern w:val="0"/>
          <w:sz w:val="22"/>
        </w:rPr>
      </w:pPr>
    </w:p>
    <w:p w:rsidR="00787A2F" w:rsidRPr="007C3106" w:rsidRDefault="00787A2F" w:rsidP="00787A2F">
      <w:pPr>
        <w:rPr>
          <w:rFonts w:ascii="仿宋_GB2312" w:eastAsia="仿宋_GB2312" w:hAnsi="Arial" w:cs="Arial"/>
          <w:b/>
          <w:bCs/>
          <w:kern w:val="0"/>
          <w:sz w:val="22"/>
        </w:rPr>
      </w:pPr>
      <w:r w:rsidRPr="007C3106">
        <w:rPr>
          <w:rFonts w:ascii="仿宋_GB2312" w:eastAsia="仿宋_GB2312" w:hAnsi="Arial" w:cs="Arial" w:hint="eastAsia"/>
          <w:b/>
          <w:bCs/>
          <w:kern w:val="0"/>
          <w:sz w:val="22"/>
        </w:rPr>
        <w:t>招聘岗位：</w:t>
      </w:r>
      <w:r w:rsidR="00087690">
        <w:rPr>
          <w:rFonts w:ascii="仿宋_GB2312" w:eastAsia="仿宋_GB2312" w:hAnsi="Arial" w:cs="Arial" w:hint="eastAsia"/>
          <w:b/>
          <w:bCs/>
          <w:kern w:val="0"/>
          <w:sz w:val="22"/>
        </w:rPr>
        <w:t>生产制造类</w:t>
      </w:r>
      <w:r w:rsidR="00F753BD">
        <w:rPr>
          <w:rFonts w:ascii="仿宋_GB2312" w:eastAsia="仿宋_GB2312" w:hAnsi="Arial" w:cs="Arial" w:hint="eastAsia"/>
          <w:b/>
          <w:bCs/>
          <w:kern w:val="0"/>
          <w:sz w:val="22"/>
        </w:rPr>
        <w:t>/</w:t>
      </w:r>
      <w:r w:rsidR="00087690">
        <w:rPr>
          <w:rFonts w:ascii="仿宋_GB2312" w:eastAsia="仿宋_GB2312" w:hAnsi="Arial" w:cs="Arial" w:hint="eastAsia"/>
          <w:b/>
          <w:bCs/>
          <w:kern w:val="0"/>
          <w:sz w:val="22"/>
        </w:rPr>
        <w:t>研发类/运营类/供应链类/市场营销类/设计类暑期实习生</w:t>
      </w:r>
    </w:p>
    <w:p w:rsidR="00787A2F" w:rsidRDefault="00787A2F" w:rsidP="00787A2F">
      <w:pPr>
        <w:rPr>
          <w:rFonts w:ascii="仿宋_GB2312" w:eastAsia="仿宋_GB2312" w:hAnsi="Arial" w:cs="Arial"/>
          <w:b/>
          <w:bCs/>
          <w:kern w:val="0"/>
          <w:sz w:val="22"/>
        </w:rPr>
      </w:pPr>
      <w:r w:rsidRPr="007C3106">
        <w:rPr>
          <w:rFonts w:ascii="仿宋_GB2312" w:eastAsia="仿宋_GB2312" w:hAnsi="Arial" w:cs="Arial" w:hint="eastAsia"/>
          <w:b/>
          <w:bCs/>
          <w:kern w:val="0"/>
          <w:sz w:val="22"/>
        </w:rPr>
        <w:t>工作地点：上海</w:t>
      </w:r>
    </w:p>
    <w:p w:rsidR="006B6C36" w:rsidRPr="006B6C36" w:rsidRDefault="006B6C36" w:rsidP="00787A2F">
      <w:pPr>
        <w:rPr>
          <w:rFonts w:ascii="仿宋_GB2312" w:eastAsia="仿宋_GB2312" w:hAnsi="Arial" w:cs="Arial"/>
          <w:b/>
          <w:bCs/>
          <w:kern w:val="0"/>
          <w:sz w:val="22"/>
        </w:rPr>
      </w:pPr>
    </w:p>
    <w:p w:rsidR="00787A2F" w:rsidRPr="007C3106" w:rsidRDefault="00787A2F" w:rsidP="00787A2F">
      <w:pPr>
        <w:rPr>
          <w:rFonts w:ascii="仿宋_GB2312" w:eastAsia="仿宋_GB2312" w:hAnsi="Arial" w:cs="Arial"/>
          <w:b/>
          <w:bCs/>
          <w:kern w:val="0"/>
          <w:sz w:val="22"/>
        </w:rPr>
      </w:pPr>
      <w:r w:rsidRPr="007C3106">
        <w:rPr>
          <w:rFonts w:ascii="仿宋_GB2312" w:eastAsia="仿宋_GB2312" w:hAnsi="Arial" w:cs="Arial" w:hint="eastAsia"/>
          <w:b/>
          <w:bCs/>
          <w:kern w:val="0"/>
          <w:sz w:val="22"/>
        </w:rPr>
        <w:t>一、专业要求：</w:t>
      </w:r>
    </w:p>
    <w:p w:rsidR="00787A2F" w:rsidRPr="007C3106" w:rsidRDefault="00787A2F" w:rsidP="00787A2F">
      <w:pPr>
        <w:rPr>
          <w:rFonts w:ascii="仿宋_GB2312" w:eastAsia="仿宋_GB2312" w:hAnsi="Arial" w:cs="Arial"/>
          <w:bCs/>
          <w:kern w:val="0"/>
          <w:sz w:val="22"/>
        </w:rPr>
      </w:pPr>
      <w:r w:rsidRPr="007C3106">
        <w:rPr>
          <w:rFonts w:ascii="仿宋_GB2312" w:eastAsia="仿宋_GB2312" w:hAnsi="Arial" w:cs="Arial" w:hint="eastAsia"/>
          <w:bCs/>
          <w:kern w:val="0"/>
          <w:sz w:val="22"/>
        </w:rPr>
        <w:t>1.工程技术类：车辆工程类、机械类、能源动力类、电气类、电子信息类、自动化类、软件工程类、通信工程类、计算机类、交通运输类、航空航天类、仪器仪表类、应用数学类、土建类、管理科学与工程类、工业设计类及其他相关工科类</w:t>
      </w:r>
    </w:p>
    <w:p w:rsidR="00787A2F" w:rsidRPr="007C3106" w:rsidRDefault="00787A2F" w:rsidP="00787A2F">
      <w:pPr>
        <w:rPr>
          <w:rFonts w:ascii="仿宋_GB2312" w:eastAsia="仿宋_GB2312" w:hAnsi="Arial" w:cs="Arial"/>
          <w:bCs/>
          <w:kern w:val="0"/>
          <w:sz w:val="22"/>
        </w:rPr>
      </w:pPr>
    </w:p>
    <w:p w:rsidR="00787A2F" w:rsidRPr="007C3106" w:rsidRDefault="00787A2F" w:rsidP="00787A2F">
      <w:pPr>
        <w:rPr>
          <w:rFonts w:ascii="仿宋_GB2312" w:eastAsia="仿宋_GB2312"/>
        </w:rPr>
      </w:pPr>
      <w:r w:rsidRPr="007C3106">
        <w:rPr>
          <w:rFonts w:ascii="仿宋_GB2312" w:eastAsia="仿宋_GB2312" w:hAnsi="Arial" w:cs="Arial" w:hint="eastAsia"/>
          <w:bCs/>
          <w:kern w:val="0"/>
          <w:sz w:val="22"/>
        </w:rPr>
        <w:t>2.综合管理类：</w:t>
      </w:r>
      <w:r w:rsidRPr="007C3106">
        <w:rPr>
          <w:rFonts w:ascii="仿宋_GB2312" w:eastAsia="仿宋_GB2312" w:hint="eastAsia"/>
        </w:rPr>
        <w:t>工商管理类、国际贸易类、</w:t>
      </w:r>
      <w:r w:rsidR="00690091">
        <w:rPr>
          <w:rFonts w:ascii="仿宋_GB2312" w:eastAsia="仿宋_GB2312" w:hint="eastAsia"/>
        </w:rPr>
        <w:t>市场营销类、</w:t>
      </w:r>
      <w:r w:rsidRPr="007C3106">
        <w:rPr>
          <w:rFonts w:ascii="仿宋_GB2312" w:eastAsia="仿宋_GB2312" w:hint="eastAsia"/>
        </w:rPr>
        <w:t>财务会计类、金融类、公共管理类</w:t>
      </w:r>
      <w:r w:rsidR="00121D35">
        <w:rPr>
          <w:rFonts w:ascii="仿宋_GB2312" w:eastAsia="仿宋_GB2312" w:hint="eastAsia"/>
        </w:rPr>
        <w:t>、人力资源管理类、心理学类、外语类、法律类、企业管理类、新闻类</w:t>
      </w:r>
      <w:r w:rsidR="00F753BD">
        <w:rPr>
          <w:rFonts w:ascii="仿宋_GB2312" w:eastAsia="仿宋_GB2312" w:hint="eastAsia"/>
        </w:rPr>
        <w:t>、统计学</w:t>
      </w:r>
    </w:p>
    <w:p w:rsidR="00787A2F" w:rsidRPr="007C3106" w:rsidRDefault="00787A2F" w:rsidP="00787A2F">
      <w:pPr>
        <w:rPr>
          <w:rFonts w:ascii="仿宋_GB2312" w:eastAsia="仿宋_GB2312"/>
        </w:rPr>
      </w:pPr>
    </w:p>
    <w:p w:rsidR="00787A2F" w:rsidRPr="007C3106" w:rsidRDefault="00787A2F" w:rsidP="00787A2F">
      <w:pPr>
        <w:rPr>
          <w:rFonts w:ascii="仿宋_GB2312" w:eastAsia="仿宋_GB2312"/>
          <w:b/>
        </w:rPr>
      </w:pPr>
      <w:r w:rsidRPr="007C3106">
        <w:rPr>
          <w:rFonts w:ascii="仿宋_GB2312" w:eastAsia="仿宋_GB2312" w:hint="eastAsia"/>
          <w:b/>
        </w:rPr>
        <w:t>二、素质要求:</w:t>
      </w:r>
    </w:p>
    <w:p w:rsidR="002D7693" w:rsidRPr="002D7693" w:rsidRDefault="002D7693" w:rsidP="002D769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1</w:t>
      </w:r>
      <w:r w:rsidRPr="002D7693">
        <w:rPr>
          <w:rFonts w:ascii="仿宋_GB2312" w:eastAsia="仿宋_GB2312" w:hint="eastAsia"/>
        </w:rPr>
        <w:t>.2016届相关专业全日制本科及以上学历；</w:t>
      </w:r>
    </w:p>
    <w:p w:rsidR="002D7693" w:rsidRPr="002D7693" w:rsidRDefault="002D7693" w:rsidP="002D769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Pr="002D7693">
        <w:rPr>
          <w:rFonts w:ascii="仿宋_GB2312" w:eastAsia="仿宋_GB2312" w:hint="eastAsia"/>
        </w:rPr>
        <w:t>.具有良好的英语听说读写能力；</w:t>
      </w:r>
    </w:p>
    <w:p w:rsidR="002D7693" w:rsidRPr="002D7693" w:rsidRDefault="002D7693" w:rsidP="002D769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3</w:t>
      </w:r>
      <w:r w:rsidRPr="002D7693">
        <w:rPr>
          <w:rFonts w:ascii="仿宋_GB2312" w:eastAsia="仿宋_GB2312" w:hint="eastAsia"/>
        </w:rPr>
        <w:t>.熟练掌握办公自动化软件；</w:t>
      </w:r>
    </w:p>
    <w:p w:rsidR="001876A4" w:rsidRDefault="002D7693" w:rsidP="002D769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4</w:t>
      </w:r>
      <w:r w:rsidRPr="002D7693">
        <w:rPr>
          <w:rFonts w:ascii="仿宋_GB2312" w:eastAsia="仿宋_GB2312" w:hint="eastAsia"/>
        </w:rPr>
        <w:t>.具备良好的学习能力、工作主动性和团队合作精神</w:t>
      </w:r>
    </w:p>
    <w:p w:rsidR="00FB01E9" w:rsidRDefault="00FB01E9" w:rsidP="001876A4">
      <w:pPr>
        <w:rPr>
          <w:rFonts w:ascii="仿宋_GB2312" w:eastAsia="仿宋_GB2312"/>
          <w:b/>
        </w:rPr>
      </w:pPr>
    </w:p>
    <w:p w:rsidR="00FB01E9" w:rsidRDefault="00FB01E9" w:rsidP="001876A4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三、招聘流程</w:t>
      </w:r>
      <w:r w:rsidR="001876A4">
        <w:rPr>
          <w:rFonts w:ascii="仿宋_GB2312" w:eastAsia="仿宋_GB2312" w:hint="eastAsia"/>
          <w:b/>
        </w:rPr>
        <w:t>：</w:t>
      </w:r>
    </w:p>
    <w:p w:rsidR="00FB01E9" w:rsidRDefault="00FB01E9" w:rsidP="001876A4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1.简历投递：</w:t>
      </w:r>
      <w:r w:rsidR="001876A4">
        <w:rPr>
          <w:rFonts w:ascii="仿宋_GB2312" w:eastAsia="仿宋_GB2312" w:hint="eastAsia"/>
          <w:b/>
        </w:rPr>
        <w:t>请于</w:t>
      </w:r>
      <w:r w:rsidR="005E6B23" w:rsidRPr="00FB01E9">
        <w:rPr>
          <w:rFonts w:ascii="仿宋_GB2312" w:eastAsia="仿宋_GB2312" w:hint="eastAsia"/>
          <w:b/>
          <w:color w:val="FF0000"/>
          <w:sz w:val="24"/>
          <w:szCs w:val="24"/>
        </w:rPr>
        <w:t>4</w:t>
      </w:r>
      <w:r w:rsidR="001876A4" w:rsidRPr="00FB01E9"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 w:rsidRPr="00FB01E9">
        <w:rPr>
          <w:rFonts w:ascii="仿宋_GB2312" w:eastAsia="仿宋_GB2312" w:hint="eastAsia"/>
          <w:b/>
          <w:color w:val="FF0000"/>
          <w:sz w:val="24"/>
          <w:szCs w:val="24"/>
        </w:rPr>
        <w:t>30</w:t>
      </w:r>
      <w:r w:rsidR="001876A4" w:rsidRPr="00FB01E9">
        <w:rPr>
          <w:rFonts w:ascii="仿宋_GB2312" w:eastAsia="仿宋_GB2312" w:hint="eastAsia"/>
          <w:b/>
          <w:color w:val="FF0000"/>
          <w:sz w:val="24"/>
          <w:szCs w:val="24"/>
        </w:rPr>
        <w:t>日</w:t>
      </w:r>
      <w:r w:rsidR="001876A4">
        <w:rPr>
          <w:rFonts w:ascii="仿宋_GB2312" w:eastAsia="仿宋_GB2312" w:hint="eastAsia"/>
          <w:b/>
        </w:rPr>
        <w:t>之前</w:t>
      </w:r>
      <w:r>
        <w:rPr>
          <w:rFonts w:ascii="仿宋_GB2312" w:eastAsia="仿宋_GB2312" w:hint="eastAsia"/>
          <w:b/>
        </w:rPr>
        <w:t>登陆</w:t>
      </w:r>
      <w:r w:rsidRPr="00DB5C77">
        <w:rPr>
          <w:rFonts w:ascii="华文细黑" w:eastAsia="华文细黑" w:hAnsi="华文细黑" w:hint="eastAsia"/>
          <w:b/>
          <w:color w:val="FF0000"/>
          <w:sz w:val="32"/>
          <w:szCs w:val="32"/>
        </w:rPr>
        <w:t>sgm.zhiye.com</w:t>
      </w:r>
      <w:r w:rsidR="001876A4">
        <w:rPr>
          <w:rFonts w:ascii="仿宋_GB2312" w:eastAsia="仿宋_GB2312" w:hint="eastAsia"/>
          <w:b/>
        </w:rPr>
        <w:t>完成投递</w:t>
      </w:r>
      <w:r>
        <w:rPr>
          <w:rFonts w:ascii="仿宋_GB2312" w:eastAsia="仿宋_GB2312" w:hint="eastAsia"/>
          <w:b/>
        </w:rPr>
        <w:t>；</w:t>
      </w:r>
    </w:p>
    <w:p w:rsidR="00FB01E9" w:rsidRDefault="00FB01E9" w:rsidP="001876A4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2.校园宣讲：5/6 晚</w:t>
      </w:r>
      <w:r w:rsidR="00EC75F4">
        <w:rPr>
          <w:rFonts w:ascii="仿宋_GB2312" w:eastAsia="仿宋_GB2312" w:hint="eastAsia"/>
          <w:b/>
        </w:rPr>
        <w:t xml:space="preserve"> </w:t>
      </w:r>
      <w:r w:rsidR="001E43F5">
        <w:rPr>
          <w:rFonts w:ascii="仿宋_GB2312" w:eastAsia="仿宋_GB2312" w:hint="eastAsia"/>
          <w:b/>
        </w:rPr>
        <w:t xml:space="preserve">18:30 </w:t>
      </w:r>
      <w:r w:rsidR="00EC75F4">
        <w:rPr>
          <w:rFonts w:ascii="仿宋_GB2312" w:eastAsia="仿宋_GB2312" w:hint="eastAsia"/>
          <w:b/>
        </w:rPr>
        <w:t>南京航空航天大学</w:t>
      </w:r>
      <w:r w:rsidR="001E43F5">
        <w:rPr>
          <w:rFonts w:ascii="仿宋_GB2312" w:eastAsia="仿宋_GB2312" w:hint="eastAsia"/>
          <w:b/>
        </w:rPr>
        <w:t>(明故宫校区)御道街29号逸夫楼报告厅</w:t>
      </w:r>
      <w:bookmarkStart w:id="0" w:name="_GoBack"/>
      <w:bookmarkEnd w:id="0"/>
    </w:p>
    <w:p w:rsidR="00FB01E9" w:rsidRDefault="00FB01E9" w:rsidP="001876A4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3.笔试面试：5/7-8（具体地点邮件通知）</w:t>
      </w:r>
    </w:p>
    <w:p w:rsidR="00787A2F" w:rsidRPr="00FB01E9" w:rsidRDefault="00FB01E9" w:rsidP="00787A2F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 xml:space="preserve">                          </w:t>
      </w:r>
    </w:p>
    <w:p w:rsidR="00787A2F" w:rsidRPr="007C3106" w:rsidRDefault="00F753BD" w:rsidP="00787A2F">
      <w:pPr>
        <w:rPr>
          <w:rFonts w:ascii="仿宋_GB2312" w:eastAsia="仿宋_GB2312" w:hAnsi="Arial" w:cs="Arial"/>
          <w:b/>
          <w:bCs/>
          <w:kern w:val="0"/>
          <w:sz w:val="22"/>
        </w:rPr>
      </w:pPr>
      <w:r>
        <w:rPr>
          <w:rFonts w:ascii="仿宋_GB2312" w:eastAsia="仿宋_GB2312" w:hAnsi="Arial" w:cs="Arial" w:hint="eastAsia"/>
          <w:b/>
          <w:bCs/>
          <w:kern w:val="0"/>
          <w:sz w:val="22"/>
        </w:rPr>
        <w:t>三</w:t>
      </w:r>
      <w:r w:rsidR="00787A2F" w:rsidRPr="007C3106">
        <w:rPr>
          <w:rFonts w:ascii="仿宋_GB2312" w:eastAsia="仿宋_GB2312" w:hAnsi="Arial" w:cs="Arial" w:hint="eastAsia"/>
          <w:b/>
          <w:bCs/>
          <w:kern w:val="0"/>
          <w:sz w:val="22"/>
        </w:rPr>
        <w:t>、公司简介：</w:t>
      </w:r>
    </w:p>
    <w:p w:rsidR="00676071" w:rsidRDefault="00787A2F" w:rsidP="00787A2F">
      <w:pPr>
        <w:ind w:firstLine="420"/>
        <w:rPr>
          <w:rFonts w:ascii="仿宋_GB2312" w:eastAsia="仿宋_GB2312" w:hAnsi="Arial" w:cs="Arial"/>
          <w:bCs/>
          <w:kern w:val="0"/>
          <w:sz w:val="22"/>
        </w:rPr>
      </w:pPr>
      <w:r w:rsidRPr="007C3106">
        <w:rPr>
          <w:rFonts w:ascii="仿宋_GB2312" w:eastAsia="仿宋_GB2312" w:hAnsi="Arial" w:cs="Arial" w:hint="eastAsia"/>
          <w:b/>
          <w:bCs/>
          <w:kern w:val="0"/>
          <w:sz w:val="22"/>
        </w:rPr>
        <w:t>上海通用汽车有限公司</w:t>
      </w:r>
      <w:r w:rsidRPr="007C3106">
        <w:rPr>
          <w:rFonts w:ascii="仿宋_GB2312" w:eastAsia="仿宋_GB2312" w:hAnsi="Arial" w:cs="Arial" w:hint="eastAsia"/>
          <w:bCs/>
          <w:kern w:val="0"/>
          <w:sz w:val="22"/>
        </w:rPr>
        <w:t>成立于1997年6月12日，由上海汽车集团股份有限公司、通用汽车公司共同出资组建而成。目前拥有浦东金桥、烟台东岳、沈阳北盛</w:t>
      </w:r>
      <w:r w:rsidR="00676071">
        <w:rPr>
          <w:rFonts w:ascii="仿宋_GB2312" w:eastAsia="仿宋_GB2312" w:hAnsi="Arial" w:cs="Arial" w:hint="eastAsia"/>
          <w:bCs/>
          <w:kern w:val="0"/>
          <w:sz w:val="22"/>
        </w:rPr>
        <w:t>、武汉4</w:t>
      </w:r>
      <w:r w:rsidRPr="007C3106">
        <w:rPr>
          <w:rFonts w:ascii="仿宋_GB2312" w:eastAsia="仿宋_GB2312" w:hAnsi="Arial" w:cs="Arial" w:hint="eastAsia"/>
          <w:bCs/>
          <w:kern w:val="0"/>
          <w:sz w:val="22"/>
        </w:rPr>
        <w:t>大生产基地，共</w:t>
      </w:r>
      <w:r w:rsidR="00053D1F">
        <w:rPr>
          <w:rFonts w:ascii="仿宋_GB2312" w:eastAsia="仿宋_GB2312" w:hAnsi="Arial" w:cs="Arial" w:hint="eastAsia"/>
          <w:bCs/>
          <w:kern w:val="0"/>
          <w:sz w:val="22"/>
        </w:rPr>
        <w:t>6</w:t>
      </w:r>
      <w:r w:rsidRPr="007C3106">
        <w:rPr>
          <w:rFonts w:ascii="仿宋_GB2312" w:eastAsia="仿宋_GB2312" w:hAnsi="Arial" w:cs="Arial" w:hint="eastAsia"/>
          <w:bCs/>
          <w:kern w:val="0"/>
          <w:sz w:val="22"/>
        </w:rPr>
        <w:t>个整车生产厂、2个动力总成厂。坚持“以客户为中心、以市场为导向”的经营理念，上海通用汽车不断打造优质的产品和服务，目前已拥有别克、雪佛兰、凯迪拉克等品牌，共二十六大系列的产品阵容，覆盖了从顶级豪华车到经济型轿车，以及高性能豪华轿车、MPV、SUV等细分市场。</w:t>
      </w:r>
    </w:p>
    <w:p w:rsidR="00091710" w:rsidRPr="007C3106" w:rsidRDefault="00787A2F" w:rsidP="00676071">
      <w:pPr>
        <w:ind w:firstLine="420"/>
        <w:rPr>
          <w:rFonts w:ascii="仿宋_GB2312" w:eastAsia="仿宋_GB2312"/>
        </w:rPr>
      </w:pPr>
      <w:r w:rsidRPr="007C3106">
        <w:rPr>
          <w:rFonts w:ascii="仿宋_GB2312" w:eastAsia="仿宋_GB2312" w:hAnsi="Arial" w:cs="Arial" w:hint="eastAsia"/>
          <w:b/>
          <w:bCs/>
          <w:kern w:val="0"/>
          <w:sz w:val="22"/>
        </w:rPr>
        <w:t>泛亚汽车技术中心有限公司</w:t>
      </w:r>
      <w:r w:rsidRPr="007C3106">
        <w:rPr>
          <w:rFonts w:ascii="仿宋_GB2312" w:eastAsia="仿宋_GB2312" w:hAnsi="Arial" w:cs="Arial" w:hint="eastAsia"/>
          <w:bCs/>
          <w:kern w:val="0"/>
          <w:sz w:val="22"/>
        </w:rPr>
        <w:t>（以下简称泛亚），成立于1997 年6 月12 日，注册资金6900 万美元，由通用汽车中国公司与上海汽车工业（集团）总公司（简称上汽集团，现持股方变更为上海汽车股份有限公司）各出资50% 组建，是中国首家合资设立的专业汽车技术与设计中心。通过将通用汽车的先进技术和专业管理能力，与上汽对中国国内市场的充分了解和丰富经验完美结合，泛亚致力于为客户提供世界级的汽车工程服务。</w:t>
      </w:r>
    </w:p>
    <w:p w:rsidR="007066FA" w:rsidRDefault="007066FA" w:rsidP="001C6114">
      <w:pPr>
        <w:rPr>
          <w:rFonts w:ascii="仿宋_GB2312" w:eastAsia="仿宋_GB2312" w:hAnsi="MS Shell Dlg 2" w:cs="MS Shell Dlg 2"/>
          <w:color w:val="000000"/>
          <w:kern w:val="0"/>
          <w:sz w:val="18"/>
          <w:szCs w:val="18"/>
        </w:rPr>
      </w:pPr>
    </w:p>
    <w:p w:rsidR="002D7693" w:rsidRDefault="00F753BD" w:rsidP="004A7B87">
      <w:pPr>
        <w:rPr>
          <w:rFonts w:ascii="仿宋_GB2312" w:eastAsia="仿宋_GB2312" w:hAnsi="Arial" w:cs="Arial"/>
          <w:b/>
          <w:bCs/>
          <w:kern w:val="0"/>
          <w:sz w:val="22"/>
        </w:rPr>
      </w:pPr>
      <w:r>
        <w:rPr>
          <w:rFonts w:ascii="仿宋_GB2312" w:eastAsia="仿宋_GB2312" w:hAnsi="Arial" w:cs="Arial" w:hint="eastAsia"/>
          <w:b/>
          <w:bCs/>
          <w:kern w:val="0"/>
          <w:sz w:val="22"/>
        </w:rPr>
        <w:t>四</w:t>
      </w:r>
      <w:r w:rsidR="00676071" w:rsidRPr="00676071">
        <w:rPr>
          <w:rFonts w:ascii="仿宋_GB2312" w:eastAsia="仿宋_GB2312" w:hAnsi="Arial" w:cs="Arial" w:hint="eastAsia"/>
          <w:b/>
          <w:bCs/>
          <w:kern w:val="0"/>
          <w:sz w:val="22"/>
        </w:rPr>
        <w:t>、关注我们</w:t>
      </w:r>
    </w:p>
    <w:p w:rsidR="002D7693" w:rsidRDefault="001876A4" w:rsidP="004A7B87">
      <w:pPr>
        <w:rPr>
          <w:rFonts w:ascii="仿宋_GB2312" w:eastAsia="仿宋_GB2312" w:cs="宋体"/>
          <w:kern w:val="0"/>
          <w:sz w:val="22"/>
        </w:rPr>
      </w:pPr>
      <w:r>
        <w:rPr>
          <w:rFonts w:ascii="仿宋_GB2312" w:eastAsia="仿宋_GB2312" w:cs="宋体" w:hint="eastAsia"/>
          <w:kern w:val="0"/>
          <w:sz w:val="22"/>
        </w:rPr>
        <w:t>微信公共账号：上海通用汽车</w:t>
      </w:r>
      <w:r w:rsidR="004A7B87" w:rsidRPr="007C3106">
        <w:rPr>
          <w:rFonts w:ascii="仿宋_GB2312" w:eastAsia="仿宋_GB2312" w:cs="宋体" w:hint="eastAsia"/>
          <w:kern w:val="0"/>
          <w:sz w:val="22"/>
        </w:rPr>
        <w:t>招聘</w:t>
      </w:r>
    </w:p>
    <w:p w:rsidR="00676071" w:rsidRPr="002D7693" w:rsidRDefault="002D7693" w:rsidP="001876A4">
      <w:pPr>
        <w:rPr>
          <w:rFonts w:ascii="仿宋_GB2312" w:eastAsia="仿宋_GB2312" w:hAnsi="Arial" w:cs="Arial"/>
          <w:b/>
          <w:bCs/>
          <w:kern w:val="0"/>
          <w:sz w:val="22"/>
        </w:rPr>
      </w:pPr>
      <w:r>
        <w:rPr>
          <w:rFonts w:ascii="仿宋_GB2312" w:eastAsia="仿宋_GB2312" w:cs="宋体" w:hint="eastAsia"/>
          <w:noProof/>
          <w:kern w:val="0"/>
          <w:sz w:val="22"/>
        </w:rPr>
        <w:drawing>
          <wp:inline distT="0" distB="0" distL="0" distR="0">
            <wp:extent cx="12573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0fb40caee832_4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B87" w:rsidRPr="007C3106">
        <w:rPr>
          <w:rFonts w:ascii="仿宋_GB2312" w:eastAsia="仿宋_GB2312" w:cs="宋体" w:hint="eastAsia"/>
          <w:kern w:val="0"/>
          <w:sz w:val="22"/>
        </w:rPr>
        <w:t xml:space="preserve"> </w:t>
      </w:r>
    </w:p>
    <w:sectPr w:rsidR="00676071" w:rsidRPr="002D7693" w:rsidSect="00FF3D26">
      <w:pgSz w:w="11906" w:h="16838"/>
      <w:pgMar w:top="567" w:right="707" w:bottom="568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05" w:rsidRDefault="00D47705" w:rsidP="0008188A">
      <w:r>
        <w:separator/>
      </w:r>
    </w:p>
  </w:endnote>
  <w:endnote w:type="continuationSeparator" w:id="0">
    <w:p w:rsidR="00D47705" w:rsidRDefault="00D47705" w:rsidP="0008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05" w:rsidRDefault="00D47705" w:rsidP="0008188A">
      <w:r>
        <w:separator/>
      </w:r>
    </w:p>
  </w:footnote>
  <w:footnote w:type="continuationSeparator" w:id="0">
    <w:p w:rsidR="00D47705" w:rsidRDefault="00D47705" w:rsidP="0008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0F2"/>
    <w:multiLevelType w:val="hybridMultilevel"/>
    <w:tmpl w:val="DA50CD68"/>
    <w:lvl w:ilvl="0" w:tplc="D79E8612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660A35"/>
    <w:multiLevelType w:val="hybridMultilevel"/>
    <w:tmpl w:val="BC36DFA0"/>
    <w:lvl w:ilvl="0" w:tplc="D04C86D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4F4AD3"/>
    <w:multiLevelType w:val="hybridMultilevel"/>
    <w:tmpl w:val="6F9626B6"/>
    <w:lvl w:ilvl="0" w:tplc="9716B0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32"/>
    <w:rsid w:val="00034231"/>
    <w:rsid w:val="00053D1F"/>
    <w:rsid w:val="00060640"/>
    <w:rsid w:val="00076080"/>
    <w:rsid w:val="0008188A"/>
    <w:rsid w:val="00087690"/>
    <w:rsid w:val="00091710"/>
    <w:rsid w:val="000C54A2"/>
    <w:rsid w:val="00121D35"/>
    <w:rsid w:val="001441D6"/>
    <w:rsid w:val="0016504A"/>
    <w:rsid w:val="001876A4"/>
    <w:rsid w:val="001C6114"/>
    <w:rsid w:val="001E1CBC"/>
    <w:rsid w:val="001E43F5"/>
    <w:rsid w:val="00232538"/>
    <w:rsid w:val="00252C57"/>
    <w:rsid w:val="00263D89"/>
    <w:rsid w:val="00275B57"/>
    <w:rsid w:val="002A0A5C"/>
    <w:rsid w:val="002C7BA2"/>
    <w:rsid w:val="002D7693"/>
    <w:rsid w:val="003E4A7A"/>
    <w:rsid w:val="003E719E"/>
    <w:rsid w:val="004015EF"/>
    <w:rsid w:val="004A7B87"/>
    <w:rsid w:val="004B5C1C"/>
    <w:rsid w:val="00566A8D"/>
    <w:rsid w:val="005E6B23"/>
    <w:rsid w:val="00605BEA"/>
    <w:rsid w:val="00676071"/>
    <w:rsid w:val="00690091"/>
    <w:rsid w:val="006B6C36"/>
    <w:rsid w:val="007066FA"/>
    <w:rsid w:val="00767760"/>
    <w:rsid w:val="00775F32"/>
    <w:rsid w:val="0078089E"/>
    <w:rsid w:val="00787A2F"/>
    <w:rsid w:val="007B759A"/>
    <w:rsid w:val="007C3106"/>
    <w:rsid w:val="0080192A"/>
    <w:rsid w:val="00826DBC"/>
    <w:rsid w:val="0083028E"/>
    <w:rsid w:val="00886ED9"/>
    <w:rsid w:val="0089336C"/>
    <w:rsid w:val="008955A5"/>
    <w:rsid w:val="008B0050"/>
    <w:rsid w:val="008B0C8D"/>
    <w:rsid w:val="00907F66"/>
    <w:rsid w:val="0092231E"/>
    <w:rsid w:val="00922984"/>
    <w:rsid w:val="00953921"/>
    <w:rsid w:val="009622CC"/>
    <w:rsid w:val="00991CD6"/>
    <w:rsid w:val="00A148B8"/>
    <w:rsid w:val="00A2350D"/>
    <w:rsid w:val="00A24334"/>
    <w:rsid w:val="00A4572E"/>
    <w:rsid w:val="00AF45E2"/>
    <w:rsid w:val="00B26AD8"/>
    <w:rsid w:val="00B44C4C"/>
    <w:rsid w:val="00B707A5"/>
    <w:rsid w:val="00B82B6C"/>
    <w:rsid w:val="00B903AD"/>
    <w:rsid w:val="00BC6153"/>
    <w:rsid w:val="00BD4D32"/>
    <w:rsid w:val="00C159AF"/>
    <w:rsid w:val="00C87506"/>
    <w:rsid w:val="00CE2D50"/>
    <w:rsid w:val="00CF1B81"/>
    <w:rsid w:val="00CF4E59"/>
    <w:rsid w:val="00D32BB4"/>
    <w:rsid w:val="00D4342B"/>
    <w:rsid w:val="00D47705"/>
    <w:rsid w:val="00D9727F"/>
    <w:rsid w:val="00DB5C77"/>
    <w:rsid w:val="00DB5E43"/>
    <w:rsid w:val="00DC654E"/>
    <w:rsid w:val="00E92383"/>
    <w:rsid w:val="00EB08C4"/>
    <w:rsid w:val="00EC75F4"/>
    <w:rsid w:val="00ED648F"/>
    <w:rsid w:val="00F02C48"/>
    <w:rsid w:val="00F05F81"/>
    <w:rsid w:val="00F06DD3"/>
    <w:rsid w:val="00F330E0"/>
    <w:rsid w:val="00F57D96"/>
    <w:rsid w:val="00F753BD"/>
    <w:rsid w:val="00F90AAD"/>
    <w:rsid w:val="00FB01E9"/>
    <w:rsid w:val="00FB3B34"/>
    <w:rsid w:val="00FB5D60"/>
    <w:rsid w:val="00FE4393"/>
    <w:rsid w:val="00FF3D26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E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6F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F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7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188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188A"/>
    <w:rPr>
      <w:sz w:val="18"/>
      <w:szCs w:val="18"/>
    </w:rPr>
  </w:style>
  <w:style w:type="table" w:styleId="TableGrid">
    <w:name w:val="Table Grid"/>
    <w:basedOn w:val="TableNormal"/>
    <w:uiPriority w:val="59"/>
    <w:rsid w:val="00962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E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6F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F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7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188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188A"/>
    <w:rPr>
      <w:sz w:val="18"/>
      <w:szCs w:val="18"/>
    </w:rPr>
  </w:style>
  <w:style w:type="table" w:styleId="TableGrid">
    <w:name w:val="Table Grid"/>
    <w:basedOn w:val="TableNormal"/>
    <w:uiPriority w:val="59"/>
    <w:rsid w:val="00962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676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61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1130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49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8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7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0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0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49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41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9" w:color="auto"/>
                                                                <w:left w:val="none" w:sz="0" w:space="19" w:color="auto"/>
                                                                <w:bottom w:val="none" w:sz="0" w:space="19" w:color="auto"/>
                                                                <w:right w:val="none" w:sz="0" w:space="19" w:color="auto"/>
                                                              </w:divBdr>
                                                              <w:divsChild>
                                                                <w:div w:id="51264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50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4</cp:revision>
  <cp:lastPrinted>2014-11-27T09:10:00Z</cp:lastPrinted>
  <dcterms:created xsi:type="dcterms:W3CDTF">2015-04-09T02:21:00Z</dcterms:created>
  <dcterms:modified xsi:type="dcterms:W3CDTF">2015-04-23T05:38:00Z</dcterms:modified>
</cp:coreProperties>
</file>