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3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2"/>
        <w:gridCol w:w="6443"/>
        <w:gridCol w:w="6"/>
      </w:tblGrid>
      <w:tr w:rsidR="00257B59" w:rsidRPr="00257B59" w:rsidTr="003C12EF">
        <w:trPr>
          <w:tblCellSpacing w:w="0" w:type="dxa"/>
          <w:jc w:val="center"/>
        </w:trPr>
        <w:tc>
          <w:tcPr>
            <w:tcW w:w="11902" w:type="dxa"/>
            <w:hideMark/>
          </w:tcPr>
          <w:p w:rsidR="00257B59" w:rsidRPr="00257B59" w:rsidRDefault="00257B59" w:rsidP="003C12EF">
            <w:pPr>
              <w:widowControl/>
              <w:spacing w:line="360" w:lineRule="auto"/>
              <w:ind w:firstLineChars="350" w:firstLine="630"/>
              <w:jc w:val="left"/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6443" w:type="dxa"/>
            <w:vAlign w:val="center"/>
            <w:hideMark/>
          </w:tcPr>
          <w:p w:rsidR="00257B59" w:rsidRPr="00257B59" w:rsidRDefault="00257B59" w:rsidP="00257B59">
            <w:pPr>
              <w:widowControl/>
              <w:spacing w:line="360" w:lineRule="auto"/>
              <w:jc w:val="left"/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257B59" w:rsidRPr="00257B59" w:rsidRDefault="00257B59" w:rsidP="00257B59">
            <w:pPr>
              <w:widowControl/>
              <w:spacing w:line="360" w:lineRule="auto"/>
              <w:jc w:val="right"/>
              <w:rPr>
                <w:rFonts w:ascii="Arial" w:hAnsi="Arial" w:cs="Arial"/>
                <w:color w:val="373737"/>
                <w:kern w:val="0"/>
                <w:sz w:val="18"/>
                <w:szCs w:val="18"/>
              </w:rPr>
            </w:pPr>
          </w:p>
        </w:tc>
      </w:tr>
    </w:tbl>
    <w:p w:rsidR="001F77BE" w:rsidRDefault="001F77BE" w:rsidP="009D3496">
      <w:pPr>
        <w:rPr>
          <w:rFonts w:ascii="微软雅黑" w:eastAsia="微软雅黑" w:hAnsi="微软雅黑"/>
          <w:noProof/>
          <w:color w:val="0000FF"/>
          <w:szCs w:val="21"/>
        </w:rPr>
      </w:pPr>
    </w:p>
    <w:p w:rsidR="001F77BE" w:rsidRDefault="001F77BE" w:rsidP="009D3496">
      <w:pPr>
        <w:rPr>
          <w:rFonts w:ascii="微软雅黑" w:eastAsia="微软雅黑" w:hAnsi="微软雅黑"/>
          <w:color w:val="0070C0"/>
          <w:sz w:val="52"/>
          <w:szCs w:val="52"/>
        </w:rPr>
      </w:pPr>
      <w:r>
        <w:rPr>
          <w:rFonts w:ascii="微软雅黑" w:eastAsia="微软雅黑" w:hAnsi="微软雅黑"/>
          <w:noProof/>
          <w:color w:val="0000FF"/>
          <w:szCs w:val="21"/>
        </w:rPr>
        <w:drawing>
          <wp:inline distT="0" distB="0" distL="0" distR="0" wp14:anchorId="29E38E17" wp14:editId="19CECCFE">
            <wp:extent cx="3208020" cy="2628900"/>
            <wp:effectExtent l="0" t="0" r="0" b="0"/>
            <wp:docPr id="7" name="图片 7" descr="http://campus.51job.com/kcc2015/images/wmdyj_14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mpus.51job.com/kcc2015/images/wmdyj_14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" t="8828" r="45269" b="41244"/>
                    <a:stretch/>
                  </pic:blipFill>
                  <pic:spPr bwMode="auto">
                    <a:xfrm>
                      <a:off x="0" y="0"/>
                      <a:ext cx="32080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E46" w:rsidRDefault="00BA563A" w:rsidP="009D3496">
      <w:pPr>
        <w:rPr>
          <w:rFonts w:ascii="微软雅黑" w:eastAsia="微软雅黑" w:hAnsi="微软雅黑"/>
          <w:color w:val="0070C0"/>
          <w:sz w:val="52"/>
          <w:szCs w:val="52"/>
        </w:rPr>
      </w:pPr>
      <w:r>
        <w:rPr>
          <w:rFonts w:ascii="微软雅黑" w:eastAsia="微软雅黑" w:hAnsi="微软雅黑" w:hint="eastAsia"/>
          <w:color w:val="0070C0"/>
          <w:sz w:val="52"/>
          <w:szCs w:val="52"/>
        </w:rPr>
        <w:t>2015</w:t>
      </w:r>
      <w:r w:rsidR="004249B9">
        <w:rPr>
          <w:rFonts w:ascii="微软雅黑" w:eastAsia="微软雅黑" w:hAnsi="微软雅黑" w:hint="eastAsia"/>
          <w:color w:val="0070C0"/>
          <w:sz w:val="52"/>
          <w:szCs w:val="52"/>
        </w:rPr>
        <w:t>金佰利</w:t>
      </w:r>
      <w:r w:rsidR="001F77BE">
        <w:rPr>
          <w:rFonts w:ascii="微软雅黑" w:eastAsia="微软雅黑" w:hAnsi="微软雅黑" w:hint="eastAsia"/>
          <w:color w:val="0070C0"/>
          <w:sz w:val="52"/>
          <w:szCs w:val="52"/>
        </w:rPr>
        <w:t>春季</w:t>
      </w:r>
      <w:r w:rsidR="003F77DD" w:rsidRPr="003F77DD">
        <w:rPr>
          <w:rFonts w:ascii="微软雅黑" w:eastAsia="微软雅黑" w:hAnsi="微软雅黑" w:hint="eastAsia"/>
          <w:color w:val="0070C0"/>
          <w:sz w:val="52"/>
          <w:szCs w:val="52"/>
        </w:rPr>
        <w:t>招聘</w:t>
      </w:r>
      <w:r w:rsidR="009D3496">
        <w:rPr>
          <w:rFonts w:ascii="微软雅黑" w:eastAsia="微软雅黑" w:hAnsi="微软雅黑" w:hint="eastAsia"/>
          <w:color w:val="0070C0"/>
          <w:sz w:val="52"/>
          <w:szCs w:val="52"/>
        </w:rPr>
        <w:t xml:space="preserve"> </w:t>
      </w:r>
    </w:p>
    <w:p w:rsidR="009D3496" w:rsidRDefault="006D2A42" w:rsidP="009D3496">
      <w:pPr>
        <w:rPr>
          <w:b/>
          <w:sz w:val="24"/>
        </w:rPr>
      </w:pPr>
      <w:r>
        <w:rPr>
          <w:b/>
          <w:noProof/>
          <w:sz w:val="24"/>
        </w:rPr>
        <w:t xml:space="preserve"> </w:t>
      </w:r>
    </w:p>
    <w:p w:rsidR="009C2E46" w:rsidRPr="004F60DC" w:rsidRDefault="009C2E46" w:rsidP="009D3496">
      <w:pPr>
        <w:rPr>
          <w:b/>
          <w:sz w:val="24"/>
        </w:rPr>
      </w:pPr>
    </w:p>
    <w:p w:rsidR="000D0D7E" w:rsidRPr="009D3496" w:rsidRDefault="002A08D3">
      <w:pPr>
        <w:rPr>
          <w:rFonts w:ascii="微软雅黑" w:eastAsia="微软雅黑" w:hAnsi="微软雅黑"/>
          <w:color w:val="0070C0"/>
          <w:sz w:val="52"/>
          <w:szCs w:val="52"/>
        </w:rPr>
      </w:pPr>
      <w:r>
        <w:rPr>
          <w:noProof/>
          <w:sz w:val="18"/>
          <w:szCs w:val="18"/>
        </w:rPr>
        <w:drawing>
          <wp:inline distT="0" distB="0" distL="0" distR="0" wp14:anchorId="3ED085E7" wp14:editId="6CE225EC">
            <wp:extent cx="5295900" cy="2659380"/>
            <wp:effectExtent l="0" t="0" r="0" b="7620"/>
            <wp:docPr id="1" name="图片 1" descr="http://www.kimberly-clark.com.cn/media/35547/kc_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mberly-clark.com.cn/media/35547/kc_ch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6"/>
                    <a:stretch/>
                  </pic:blipFill>
                  <pic:spPr bwMode="auto">
                    <a:xfrm>
                      <a:off x="0" y="0"/>
                      <a:ext cx="52959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563A" w:rsidRDefault="00497FA6" w:rsidP="00C46C27">
      <w:pPr>
        <w:widowControl/>
        <w:spacing w:before="100" w:beforeAutospacing="1" w:after="100" w:afterAutospacing="1" w:line="600" w:lineRule="atLeast"/>
        <w:outlineLvl w:val="0"/>
        <w:rPr>
          <w:rStyle w:val="apple-converted-space"/>
          <w:rFonts w:ascii="Arial" w:eastAsiaTheme="minorEastAsia" w:hAnsi="Arial" w:cs="Arial"/>
          <w:color w:val="808080" w:themeColor="background1" w:themeShade="80"/>
          <w:shd w:val="clear" w:color="auto" w:fill="FFFFFF"/>
        </w:rPr>
      </w:pPr>
      <w:r w:rsidRPr="00BA563A">
        <w:rPr>
          <w:rStyle w:val="apple-style-span"/>
          <w:rFonts w:ascii="Arial" w:eastAsiaTheme="minorEastAsia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金佰利（</w:t>
      </w:r>
      <w:r w:rsidR="00BA563A" w:rsidRPr="00BA563A">
        <w:rPr>
          <w:rStyle w:val="apple-style-span"/>
          <w:rFonts w:ascii="Arial" w:eastAsiaTheme="minorEastAsia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中国</w:t>
      </w:r>
      <w:r w:rsidRPr="00BA563A">
        <w:rPr>
          <w:rStyle w:val="apple-style-span"/>
          <w:rFonts w:ascii="Arial" w:eastAsiaTheme="minorEastAsia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）有限公司</w:t>
      </w:r>
      <w:r w:rsidRPr="00BA563A">
        <w:rPr>
          <w:rStyle w:val="apple-converted-space"/>
          <w:rFonts w:ascii="Arial" w:eastAsiaTheme="minorEastAsia" w:hAnsi="Arial" w:cs="Arial"/>
          <w:color w:val="808080" w:themeColor="background1" w:themeShade="80"/>
          <w:shd w:val="clear" w:color="auto" w:fill="FFFFFF"/>
        </w:rPr>
        <w:t> </w:t>
      </w:r>
    </w:p>
    <w:p w:rsidR="00B07A1A" w:rsidRPr="00B07A1A" w:rsidRDefault="00B07A1A" w:rsidP="00B07A1A">
      <w:pPr>
        <w:widowControl/>
        <w:spacing w:before="100" w:beforeAutospacing="1" w:after="100" w:afterAutospacing="1" w:line="600" w:lineRule="atLeast"/>
        <w:outlineLvl w:val="0"/>
        <w:rPr>
          <w:rStyle w:val="apple-converted-space"/>
          <w:rFonts w:ascii="Arial" w:eastAsiaTheme="minorEastAsia" w:hAnsi="Arial" w:cs="Arial"/>
          <w:color w:val="808080" w:themeColor="background1" w:themeShade="80"/>
          <w:sz w:val="18"/>
          <w:szCs w:val="18"/>
          <w:shd w:val="clear" w:color="auto" w:fill="FFFFFF"/>
        </w:rPr>
      </w:pP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金佰利公司是全球健康卫生护理领域的领导者。公司成立于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1872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年，在全球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37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个国家设有生产设施，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42500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名雇员。个人健康护理用品、家庭生活用纸和商用消费产品是金佰利公司三大核心业务，年销售额逾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212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亿美元，产品销往超过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175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个国家和地区。</w:t>
      </w:r>
    </w:p>
    <w:p w:rsidR="00B07A1A" w:rsidRPr="00B07A1A" w:rsidRDefault="00B07A1A" w:rsidP="00B07A1A">
      <w:pPr>
        <w:widowControl/>
        <w:spacing w:before="100" w:beforeAutospacing="1" w:after="100" w:afterAutospacing="1" w:line="600" w:lineRule="atLeast"/>
        <w:outlineLvl w:val="0"/>
        <w:rPr>
          <w:rStyle w:val="apple-converted-space"/>
          <w:rFonts w:ascii="Arial" w:eastAsiaTheme="minorEastAsia" w:hAnsi="Arial" w:cs="Arial"/>
          <w:color w:val="808080" w:themeColor="background1" w:themeShade="80"/>
          <w:sz w:val="18"/>
          <w:szCs w:val="18"/>
          <w:shd w:val="clear" w:color="auto" w:fill="FFFFFF"/>
        </w:rPr>
      </w:pP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现在每天全球约有四分之一的人在使用金佰利公司的产品，并且相信这些产品将为他们的健康与生活带来更多的便利。金佰利公司在中国的业务发展始于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1994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年。截至目前，金佰利中国已在北京、南京、上海等地拥有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4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家生产机构，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4000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多名员工。金佰利公司致力于在中国的长期发展，大力投资旗下的各个品牌，如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Kleenex®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舒洁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、</w:t>
      </w:r>
      <w:proofErr w:type="spellStart"/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Huggies</w:t>
      </w:r>
      <w:proofErr w:type="spellEnd"/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好奇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、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Kotex®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高洁丝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、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Depend®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得伴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®</w:t>
      </w:r>
      <w:r w:rsidRPr="00B07A1A">
        <w:rPr>
          <w:rStyle w:val="apple-converted-space"/>
          <w:rFonts w:ascii="Arial" w:eastAsiaTheme="minorEastAsia" w:hAnsi="Arial" w:cs="Arial" w:hint="eastAsia"/>
          <w:color w:val="808080" w:themeColor="background1" w:themeShade="80"/>
          <w:sz w:val="18"/>
          <w:szCs w:val="18"/>
          <w:shd w:val="clear" w:color="auto" w:fill="FFFFFF"/>
        </w:rPr>
        <w:t>等，这些品牌已成为中国知名品牌，并赢得了成千上万中国消费者的喜爱。</w:t>
      </w:r>
    </w:p>
    <w:p w:rsidR="00D4360F" w:rsidRPr="00D4360F" w:rsidRDefault="00D4360F" w:rsidP="00BA563A">
      <w:pPr>
        <w:widowControl/>
        <w:spacing w:before="100" w:beforeAutospacing="1" w:after="100" w:afterAutospacing="1" w:line="600" w:lineRule="atLeast"/>
        <w:outlineLvl w:val="0"/>
        <w:rPr>
          <w:rStyle w:val="apple-style-span"/>
          <w:rFonts w:ascii="Verdana" w:hAnsi="Verdana"/>
          <w:b/>
          <w:color w:val="666666"/>
          <w:sz w:val="18"/>
          <w:szCs w:val="18"/>
          <w:shd w:val="clear" w:color="auto" w:fill="FFFFFF"/>
        </w:rPr>
      </w:pPr>
      <w:r w:rsidRPr="00D4360F">
        <w:rPr>
          <w:rFonts w:ascii="Verdana" w:hAnsi="Verdana" w:hint="eastAsia"/>
          <w:b/>
          <w:color w:val="666666"/>
          <w:sz w:val="18"/>
          <w:szCs w:val="18"/>
          <w:shd w:val="clear" w:color="auto" w:fill="FFFFFF"/>
        </w:rPr>
        <w:t>金佰利（南京）护理用品有限公司</w:t>
      </w:r>
      <w:r w:rsidRPr="00D4360F">
        <w:rPr>
          <w:rFonts w:ascii="Verdana" w:hAnsi="Verdana" w:hint="eastAsia"/>
          <w:b/>
          <w:color w:val="666666"/>
          <w:sz w:val="18"/>
          <w:szCs w:val="18"/>
          <w:shd w:val="clear" w:color="auto" w:fill="FFFFFF"/>
        </w:rPr>
        <w:t>/</w:t>
      </w:r>
      <w:r w:rsidRPr="00D4360F">
        <w:rPr>
          <w:rFonts w:ascii="Verdana" w:hAnsi="Verdana" w:hint="eastAsia"/>
          <w:b/>
          <w:color w:val="666666"/>
          <w:sz w:val="18"/>
          <w:szCs w:val="18"/>
          <w:shd w:val="clear" w:color="auto" w:fill="FFFFFF"/>
        </w:rPr>
        <w:t>金佰利（南京）个人卫生用品有限公司</w:t>
      </w:r>
    </w:p>
    <w:p w:rsidR="00BA563A" w:rsidRPr="00BA563A" w:rsidRDefault="00D4360F" w:rsidP="00BA563A">
      <w:pPr>
        <w:widowControl/>
        <w:spacing w:before="100" w:beforeAutospacing="1" w:after="100" w:afterAutospacing="1" w:line="600" w:lineRule="atLeast"/>
        <w:outlineLvl w:val="0"/>
        <w:rPr>
          <w:rStyle w:val="apple-style-span"/>
          <w:rFonts w:ascii="Verdana" w:hAnsi="Verdana"/>
          <w:color w:val="666666"/>
          <w:sz w:val="18"/>
          <w:szCs w:val="18"/>
          <w:shd w:val="clear" w:color="auto" w:fill="FFFFFF"/>
        </w:rPr>
      </w:pPr>
      <w:r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金佰利南京工厂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是金佰利大家庭中的重要一员。公司主要生产婴儿护理用品和妇女卫生护理用品，供应金佰利中国</w:t>
      </w:r>
      <w:proofErr w:type="spellStart"/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Huggies</w:t>
      </w:r>
      <w:proofErr w:type="spellEnd"/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®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好奇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®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、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Kotex®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高洁丝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®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产品在国内市场的销售、并提供少量产品出口。公司位于南京江宁经济技术开发区，现有员工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500</w:t>
      </w:r>
      <w:r w:rsidR="00BA563A"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余人。</w:t>
      </w:r>
    </w:p>
    <w:p w:rsidR="00497FA6" w:rsidRPr="00BA563A" w:rsidRDefault="00BA563A" w:rsidP="00BA563A">
      <w:pPr>
        <w:widowControl/>
        <w:spacing w:before="100" w:beforeAutospacing="1" w:after="100" w:afterAutospacing="1" w:line="600" w:lineRule="atLeast"/>
        <w:outlineLvl w:val="0"/>
        <w:rPr>
          <w:rStyle w:val="apple-style-span"/>
          <w:rFonts w:ascii="Verdana" w:hAnsi="Verdana"/>
          <w:color w:val="808080" w:themeColor="background1" w:themeShade="80"/>
          <w:shd w:val="clear" w:color="auto" w:fill="FFFFFF"/>
        </w:rPr>
      </w:pP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目前，金佰利公司在南京总投资额达</w:t>
      </w: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1</w:t>
      </w: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亿</w:t>
      </w: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3000</w:t>
      </w: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万美元的南京婴儿护理新工厂，一期已于</w:t>
      </w: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2013</w:t>
      </w:r>
      <w:r w:rsidRPr="00BA563A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年竣工并投入生产</w:t>
      </w:r>
      <w:r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。</w:t>
      </w:r>
      <w:r w:rsidR="00497FA6">
        <w:rPr>
          <w:rFonts w:ascii="Verdana" w:hAnsi="Verdana"/>
          <w:color w:val="666666"/>
          <w:sz w:val="18"/>
          <w:szCs w:val="18"/>
          <w:shd w:val="clear" w:color="auto" w:fill="FFFFFF"/>
        </w:rPr>
        <w:br/>
      </w:r>
      <w:r w:rsidR="00497FA6">
        <w:rPr>
          <w:rStyle w:val="apple-style-span"/>
          <w:rFonts w:ascii="Verdana" w:hAnsi="Verdana"/>
          <w:color w:val="666666"/>
          <w:sz w:val="18"/>
          <w:szCs w:val="18"/>
          <w:shd w:val="clear" w:color="auto" w:fill="FFFFFF"/>
        </w:rPr>
        <w:t>一起努力，我们一定会做好！</w:t>
      </w:r>
    </w:p>
    <w:p w:rsidR="00497FA6" w:rsidRDefault="00497FA6" w:rsidP="00C46C27">
      <w:pPr>
        <w:widowControl/>
        <w:spacing w:before="100" w:beforeAutospacing="1" w:after="100" w:afterAutospacing="1" w:line="600" w:lineRule="atLeast"/>
        <w:outlineLvl w:val="0"/>
        <w:rPr>
          <w:rStyle w:val="apple-style-span"/>
          <w:rFonts w:ascii="Verdana" w:hAnsi="Verdana"/>
          <w:color w:val="666666"/>
          <w:sz w:val="18"/>
          <w:szCs w:val="18"/>
          <w:shd w:val="clear" w:color="auto" w:fill="FFFFFF"/>
        </w:rPr>
      </w:pPr>
      <w:r w:rsidRPr="00497FA6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详情链接：金佰利中国网站</w:t>
      </w:r>
      <w:r w:rsidRPr="00497FA6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 xml:space="preserve"> www.</w:t>
      </w:r>
      <w:proofErr w:type="gramStart"/>
      <w:r w:rsidRPr="00497FA6">
        <w:rPr>
          <w:rStyle w:val="apple-style-span"/>
          <w:rFonts w:ascii="Verdana" w:hAnsi="Verdana" w:hint="eastAsia"/>
          <w:color w:val="666666"/>
          <w:sz w:val="18"/>
          <w:szCs w:val="18"/>
          <w:shd w:val="clear" w:color="auto" w:fill="FFFFFF"/>
        </w:rPr>
        <w:t>kimberly-clark.com.cn</w:t>
      </w:r>
      <w:proofErr w:type="gramEnd"/>
    </w:p>
    <w:p w:rsidR="00CF21A5" w:rsidRPr="00C46C27" w:rsidRDefault="00B07A1A" w:rsidP="00C46C27">
      <w:pPr>
        <w:widowControl/>
        <w:spacing w:before="100" w:beforeAutospacing="1" w:after="100" w:afterAutospacing="1" w:line="600" w:lineRule="atLeast"/>
        <w:outlineLvl w:val="0"/>
        <w:rPr>
          <w:rFonts w:ascii="Arial" w:hAnsi="Arial" w:cs="Arial"/>
          <w:b/>
          <w:bCs/>
          <w:color w:val="0973BE"/>
          <w:kern w:val="36"/>
          <w:szCs w:val="21"/>
        </w:rPr>
      </w:pPr>
      <w:r>
        <w:rPr>
          <w:rFonts w:ascii="Arial" w:hAnsi="Arial" w:cs="Arial" w:hint="eastAsia"/>
          <w:b/>
          <w:bCs/>
          <w:color w:val="0973BE"/>
          <w:kern w:val="36"/>
          <w:szCs w:val="21"/>
        </w:rPr>
        <w:t>现面向</w:t>
      </w:r>
      <w:r>
        <w:rPr>
          <w:rFonts w:ascii="Arial" w:hAnsi="Arial" w:cs="Arial" w:hint="eastAsia"/>
          <w:b/>
          <w:bCs/>
          <w:color w:val="0973BE"/>
          <w:kern w:val="36"/>
          <w:szCs w:val="21"/>
        </w:rPr>
        <w:t>2015</w:t>
      </w:r>
      <w:r>
        <w:rPr>
          <w:rFonts w:ascii="Arial" w:hAnsi="Arial" w:cs="Arial" w:hint="eastAsia"/>
          <w:b/>
          <w:bCs/>
          <w:color w:val="0973BE"/>
          <w:kern w:val="36"/>
          <w:szCs w:val="21"/>
        </w:rPr>
        <w:t>年</w:t>
      </w:r>
      <w:r w:rsidR="00D4360F">
        <w:rPr>
          <w:rFonts w:ascii="Arial" w:hAnsi="Arial" w:cs="Arial" w:hint="eastAsia"/>
          <w:b/>
          <w:bCs/>
          <w:color w:val="0973BE"/>
          <w:kern w:val="36"/>
          <w:szCs w:val="21"/>
        </w:rPr>
        <w:t>应届</w:t>
      </w:r>
      <w:r>
        <w:rPr>
          <w:rFonts w:ascii="Arial" w:hAnsi="Arial" w:cs="Arial" w:hint="eastAsia"/>
          <w:b/>
          <w:bCs/>
          <w:color w:val="0973BE"/>
          <w:kern w:val="36"/>
          <w:szCs w:val="21"/>
        </w:rPr>
        <w:t>毕业生招募</w:t>
      </w:r>
      <w:r w:rsidR="00C1445B">
        <w:rPr>
          <w:rFonts w:ascii="Arial" w:hAnsi="Arial" w:cs="Arial" w:hint="eastAsia"/>
          <w:b/>
          <w:bCs/>
          <w:color w:val="0973BE"/>
          <w:kern w:val="36"/>
          <w:szCs w:val="21"/>
        </w:rPr>
        <w:t>以下</w:t>
      </w:r>
      <w:r w:rsidR="00BA563A">
        <w:rPr>
          <w:rFonts w:ascii="Arial" w:hAnsi="Arial" w:cs="Arial" w:hint="eastAsia"/>
          <w:b/>
          <w:bCs/>
          <w:color w:val="0973BE"/>
          <w:kern w:val="36"/>
          <w:szCs w:val="21"/>
        </w:rPr>
        <w:t>职位</w:t>
      </w:r>
      <w:r w:rsidR="002C64B8">
        <w:rPr>
          <w:rFonts w:ascii="Arial" w:hAnsi="Arial" w:cs="Arial" w:hint="eastAsia"/>
          <w:b/>
          <w:bCs/>
          <w:color w:val="0973BE"/>
          <w:kern w:val="36"/>
          <w:szCs w:val="21"/>
        </w:rPr>
        <w:t>：</w:t>
      </w:r>
    </w:p>
    <w:p w:rsidR="002C64B8" w:rsidRDefault="00BA563A" w:rsidP="00B07A1A">
      <w:pPr>
        <w:pStyle w:val="a7"/>
        <w:numPr>
          <w:ilvl w:val="0"/>
          <w:numId w:val="9"/>
        </w:numPr>
        <w:spacing w:before="100" w:beforeAutospacing="1" w:after="100" w:afterAutospacing="1" w:line="600" w:lineRule="atLeast"/>
        <w:outlineLvl w:val="0"/>
        <w:rPr>
          <w:rFonts w:ascii="Arial" w:hAnsi="Arial" w:cs="Arial"/>
          <w:b/>
          <w:bCs/>
          <w:kern w:val="36"/>
          <w:lang w:val="en-GB"/>
        </w:rPr>
      </w:pPr>
      <w:r>
        <w:rPr>
          <w:rFonts w:ascii="Arial" w:hAnsi="Arial" w:cs="Arial" w:hint="eastAsia"/>
          <w:b/>
          <w:bCs/>
          <w:kern w:val="36"/>
          <w:lang w:val="en-GB"/>
        </w:rPr>
        <w:t>工艺</w:t>
      </w:r>
      <w:r w:rsidR="002C64B8" w:rsidRPr="00662A6A">
        <w:rPr>
          <w:rFonts w:ascii="Arial" w:hAnsi="Arial" w:cs="Arial" w:hint="eastAsia"/>
          <w:b/>
          <w:bCs/>
          <w:kern w:val="36"/>
          <w:lang w:val="en-GB"/>
        </w:rPr>
        <w:t>工程师</w:t>
      </w:r>
      <w:r w:rsidR="00640D08">
        <w:rPr>
          <w:rFonts w:ascii="Arial" w:hAnsi="Arial" w:cs="Arial" w:hint="eastAsia"/>
          <w:b/>
          <w:bCs/>
          <w:kern w:val="36"/>
          <w:lang w:val="en-GB"/>
        </w:rPr>
        <w:t xml:space="preserve"> Process Engineer</w:t>
      </w:r>
    </w:p>
    <w:p w:rsidR="00BA563A" w:rsidRPr="00BA563A" w:rsidRDefault="00BA563A" w:rsidP="00B07A1A">
      <w:pPr>
        <w:pStyle w:val="a7"/>
        <w:spacing w:before="100" w:after="150" w:line="300" w:lineRule="atLeast"/>
        <w:ind w:left="420" w:right="90" w:firstLine="0"/>
        <w:jc w:val="left"/>
        <w:rPr>
          <w:rFonts w:ascii="宋体" w:hAnsi="宋体"/>
          <w:sz w:val="18"/>
          <w:szCs w:val="18"/>
        </w:rPr>
      </w:pPr>
      <w:r w:rsidRPr="00BA563A">
        <w:rPr>
          <w:rFonts w:ascii="宋体" w:hAnsi="宋体"/>
          <w:b/>
          <w:bCs/>
          <w:sz w:val="18"/>
          <w:szCs w:val="18"/>
        </w:rPr>
        <w:t>主要职责:</w:t>
      </w:r>
      <w:r w:rsidRPr="00BA563A">
        <w:rPr>
          <w:rFonts w:ascii="宋体" w:hAnsi="宋体"/>
          <w:sz w:val="18"/>
          <w:szCs w:val="18"/>
        </w:rPr>
        <w:t xml:space="preserve"> </w:t>
      </w:r>
    </w:p>
    <w:p w:rsidR="00BA563A" w:rsidRDefault="00BA563A" w:rsidP="00B07A1A">
      <w:pPr>
        <w:pStyle w:val="a7"/>
        <w:spacing w:before="100" w:after="150" w:line="300" w:lineRule="atLeast"/>
        <w:ind w:left="420" w:right="90" w:firstLine="0"/>
        <w:jc w:val="left"/>
        <w:rPr>
          <w:rFonts w:ascii="宋体" w:hAnsi="宋体"/>
          <w:sz w:val="18"/>
          <w:szCs w:val="18"/>
        </w:rPr>
      </w:pPr>
      <w:r w:rsidRPr="00BA563A">
        <w:rPr>
          <w:rFonts w:ascii="宋体" w:hAnsi="宋体"/>
          <w:sz w:val="18"/>
          <w:szCs w:val="18"/>
        </w:rPr>
        <w:t>1</w:t>
      </w:r>
      <w:r w:rsidR="00640D08">
        <w:rPr>
          <w:rFonts w:ascii="宋体" w:hAnsi="宋体" w:hint="eastAsia"/>
          <w:sz w:val="18"/>
          <w:szCs w:val="18"/>
        </w:rPr>
        <w:t xml:space="preserve"> </w:t>
      </w:r>
      <w:r w:rsidRPr="00BA563A">
        <w:rPr>
          <w:rFonts w:ascii="宋体" w:hAnsi="宋体"/>
          <w:sz w:val="18"/>
          <w:szCs w:val="18"/>
        </w:rPr>
        <w:t xml:space="preserve">保证生产线达成生产效率，降低消费者投诉率； </w:t>
      </w:r>
      <w:r w:rsidRPr="00BA563A">
        <w:rPr>
          <w:rFonts w:ascii="宋体" w:hAnsi="宋体"/>
          <w:sz w:val="18"/>
          <w:szCs w:val="18"/>
        </w:rPr>
        <w:br/>
        <w:t xml:space="preserve">2 通过工艺能力研究，改进、提升设备的工艺能力，优化工艺过程，保证产品质量 ； </w:t>
      </w:r>
      <w:r w:rsidRPr="00BA563A">
        <w:rPr>
          <w:rFonts w:ascii="宋体" w:hAnsi="宋体"/>
          <w:sz w:val="18"/>
          <w:szCs w:val="18"/>
        </w:rPr>
        <w:br/>
        <w:t xml:space="preserve">3 负责新品开发的RSR、MSR实施，确保机器能力与产品规范的匹配性； </w:t>
      </w:r>
      <w:r w:rsidRPr="00BA563A">
        <w:rPr>
          <w:rFonts w:ascii="宋体" w:hAnsi="宋体"/>
          <w:sz w:val="18"/>
          <w:szCs w:val="18"/>
        </w:rPr>
        <w:br/>
        <w:t xml:space="preserve">4 </w:t>
      </w:r>
      <w:r>
        <w:rPr>
          <w:rFonts w:ascii="宋体" w:hAnsi="宋体"/>
          <w:sz w:val="18"/>
          <w:szCs w:val="18"/>
        </w:rPr>
        <w:t>对</w:t>
      </w:r>
      <w:r>
        <w:rPr>
          <w:rFonts w:ascii="宋体" w:hAnsi="宋体" w:hint="eastAsia"/>
          <w:sz w:val="18"/>
          <w:szCs w:val="18"/>
        </w:rPr>
        <w:t>生产</w:t>
      </w:r>
      <w:r w:rsidRPr="00BA563A">
        <w:rPr>
          <w:rFonts w:ascii="宋体" w:hAnsi="宋体"/>
          <w:sz w:val="18"/>
          <w:szCs w:val="18"/>
        </w:rPr>
        <w:t>人员提供工艺</w:t>
      </w:r>
      <w:r w:rsidR="00640D08">
        <w:rPr>
          <w:rFonts w:ascii="宋体" w:hAnsi="宋体" w:hint="eastAsia"/>
          <w:sz w:val="18"/>
          <w:szCs w:val="18"/>
        </w:rPr>
        <w:t>专业</w:t>
      </w:r>
      <w:r w:rsidRPr="00BA563A">
        <w:rPr>
          <w:rFonts w:ascii="宋体" w:hAnsi="宋体"/>
          <w:sz w:val="18"/>
          <w:szCs w:val="18"/>
        </w:rPr>
        <w:t xml:space="preserve">培训，提高其工艺管理能力； </w:t>
      </w:r>
      <w:r w:rsidRPr="00BA563A">
        <w:rPr>
          <w:rFonts w:ascii="宋体" w:hAnsi="宋体"/>
          <w:sz w:val="18"/>
          <w:szCs w:val="18"/>
        </w:rPr>
        <w:br/>
        <w:t xml:space="preserve">5 优化、提升换型效率，提高生产过程的柔性； </w:t>
      </w:r>
      <w:r w:rsidRPr="00BA563A">
        <w:rPr>
          <w:rFonts w:ascii="宋体" w:hAnsi="宋体"/>
          <w:sz w:val="18"/>
          <w:szCs w:val="18"/>
        </w:rPr>
        <w:br/>
      </w:r>
      <w:r w:rsidRPr="00BA563A">
        <w:rPr>
          <w:rFonts w:ascii="宋体" w:hAnsi="宋体"/>
          <w:sz w:val="18"/>
          <w:szCs w:val="18"/>
        </w:rPr>
        <w:br/>
      </w:r>
      <w:r w:rsidRPr="00BA563A">
        <w:rPr>
          <w:rFonts w:ascii="宋体" w:hAnsi="宋体"/>
          <w:b/>
          <w:bCs/>
          <w:sz w:val="18"/>
          <w:szCs w:val="18"/>
        </w:rPr>
        <w:t xml:space="preserve">岗位要求: </w:t>
      </w:r>
      <w:r w:rsidRPr="00BA563A">
        <w:rPr>
          <w:rFonts w:ascii="宋体" w:hAnsi="宋体"/>
          <w:b/>
          <w:bCs/>
          <w:sz w:val="18"/>
          <w:szCs w:val="18"/>
        </w:rPr>
        <w:br/>
      </w:r>
      <w:r w:rsidRPr="00BA563A">
        <w:rPr>
          <w:rFonts w:ascii="宋体" w:hAnsi="宋体"/>
          <w:sz w:val="18"/>
          <w:szCs w:val="18"/>
        </w:rPr>
        <w:t>1. 本科</w:t>
      </w:r>
      <w:r>
        <w:rPr>
          <w:rFonts w:ascii="宋体" w:hAnsi="宋体" w:hint="eastAsia"/>
          <w:sz w:val="18"/>
          <w:szCs w:val="18"/>
        </w:rPr>
        <w:t>及</w:t>
      </w:r>
      <w:r w:rsidRPr="00BA563A">
        <w:rPr>
          <w:rFonts w:ascii="宋体" w:hAnsi="宋体"/>
          <w:sz w:val="18"/>
          <w:szCs w:val="18"/>
        </w:rPr>
        <w:t>以上学历，机械，</w:t>
      </w:r>
      <w:r>
        <w:rPr>
          <w:rFonts w:ascii="宋体" w:hAnsi="宋体" w:hint="eastAsia"/>
          <w:sz w:val="18"/>
          <w:szCs w:val="18"/>
        </w:rPr>
        <w:t>电气、</w:t>
      </w:r>
      <w:r w:rsidRPr="00BA563A">
        <w:rPr>
          <w:rFonts w:ascii="宋体" w:hAnsi="宋体"/>
          <w:sz w:val="18"/>
          <w:szCs w:val="18"/>
        </w:rPr>
        <w:t>工业工程相关专业；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/>
          <w:sz w:val="18"/>
          <w:szCs w:val="18"/>
        </w:rPr>
        <w:br/>
      </w:r>
      <w:r>
        <w:rPr>
          <w:rFonts w:ascii="宋体" w:hAnsi="宋体" w:hint="eastAsia"/>
          <w:sz w:val="18"/>
          <w:szCs w:val="18"/>
        </w:rPr>
        <w:t>2</w:t>
      </w:r>
      <w:r w:rsidRPr="00BA563A">
        <w:rPr>
          <w:rFonts w:ascii="宋体" w:hAnsi="宋体"/>
          <w:sz w:val="18"/>
          <w:szCs w:val="18"/>
        </w:rPr>
        <w:t>. 熟练使用CAD制图；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br/>
      </w:r>
      <w:r>
        <w:rPr>
          <w:rFonts w:ascii="宋体" w:hAnsi="宋体" w:hint="eastAsia"/>
          <w:sz w:val="18"/>
          <w:szCs w:val="18"/>
        </w:rPr>
        <w:t>3</w:t>
      </w:r>
      <w:r w:rsidRPr="00BA563A"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良好的</w:t>
      </w:r>
      <w:r>
        <w:rPr>
          <w:rFonts w:ascii="宋体" w:hAnsi="宋体"/>
          <w:sz w:val="18"/>
          <w:szCs w:val="18"/>
        </w:rPr>
        <w:t>英文听说读写</w:t>
      </w:r>
      <w:r>
        <w:rPr>
          <w:rFonts w:ascii="宋体" w:hAnsi="宋体" w:hint="eastAsia"/>
          <w:sz w:val="18"/>
          <w:szCs w:val="18"/>
        </w:rPr>
        <w:t>能力</w:t>
      </w:r>
      <w:r w:rsidRPr="00BA563A">
        <w:rPr>
          <w:rFonts w:ascii="宋体" w:hAnsi="宋体"/>
          <w:sz w:val="18"/>
          <w:szCs w:val="18"/>
        </w:rPr>
        <w:t>；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br/>
      </w:r>
      <w:r>
        <w:rPr>
          <w:rFonts w:ascii="宋体" w:hAnsi="宋体" w:hint="eastAsia"/>
          <w:sz w:val="18"/>
          <w:szCs w:val="18"/>
        </w:rPr>
        <w:t>4</w:t>
      </w:r>
      <w:r w:rsidRPr="00BA563A">
        <w:rPr>
          <w:rFonts w:ascii="宋体" w:hAnsi="宋体"/>
          <w:sz w:val="18"/>
          <w:szCs w:val="18"/>
        </w:rPr>
        <w:t>. 良好的沟通和协调能力。</w:t>
      </w:r>
    </w:p>
    <w:p w:rsidR="00B07A1A" w:rsidRDefault="00B07A1A" w:rsidP="00B07A1A">
      <w:pPr>
        <w:pStyle w:val="a7"/>
        <w:spacing w:before="100" w:after="150" w:line="300" w:lineRule="atLeast"/>
        <w:ind w:left="420" w:right="90" w:firstLine="0"/>
        <w:jc w:val="left"/>
        <w:rPr>
          <w:rFonts w:ascii="宋体" w:hAnsi="宋体"/>
          <w:sz w:val="18"/>
          <w:szCs w:val="18"/>
        </w:rPr>
      </w:pPr>
    </w:p>
    <w:p w:rsidR="00C1445B" w:rsidRPr="00C1445B" w:rsidRDefault="00B07A1A" w:rsidP="00C1445B">
      <w:pPr>
        <w:pStyle w:val="a7"/>
        <w:spacing w:before="100" w:after="150" w:line="300" w:lineRule="atLeast"/>
        <w:ind w:left="420" w:right="90" w:firstLine="0"/>
        <w:jc w:val="left"/>
        <w:rPr>
          <w:rFonts w:ascii="宋体" w:hAnsi="宋体"/>
          <w:sz w:val="18"/>
          <w:szCs w:val="18"/>
        </w:rPr>
      </w:pPr>
      <w:r w:rsidRPr="00B07A1A">
        <w:rPr>
          <w:rFonts w:ascii="宋体" w:hAnsi="宋体" w:hint="eastAsia"/>
          <w:b/>
          <w:sz w:val="18"/>
          <w:szCs w:val="18"/>
        </w:rPr>
        <w:t>工作地点：</w:t>
      </w:r>
      <w:r>
        <w:rPr>
          <w:rFonts w:ascii="宋体" w:hAnsi="宋体" w:hint="eastAsia"/>
          <w:sz w:val="18"/>
          <w:szCs w:val="18"/>
        </w:rPr>
        <w:t>江宁经济技术开发区</w:t>
      </w:r>
    </w:p>
    <w:p w:rsidR="00F26071" w:rsidRPr="009D3496" w:rsidRDefault="00947CE9" w:rsidP="00F26071">
      <w:pPr>
        <w:widowControl/>
        <w:spacing w:before="100" w:beforeAutospacing="1" w:after="100" w:afterAutospacing="1" w:line="360" w:lineRule="auto"/>
        <w:rPr>
          <w:rFonts w:ascii="Arial" w:hAnsi="Arial" w:cs="Arial"/>
          <w:b/>
          <w:bCs/>
          <w:color w:val="0973BE"/>
          <w:kern w:val="36"/>
          <w:szCs w:val="21"/>
        </w:rPr>
      </w:pPr>
      <w:r>
        <w:rPr>
          <w:rFonts w:ascii="Arial" w:hAnsi="Arial" w:cs="Arial"/>
          <w:b/>
          <w:bCs/>
          <w:color w:val="0973BE"/>
          <w:kern w:val="36"/>
          <w:szCs w:val="21"/>
        </w:rPr>
        <w:t>温馨提醒</w:t>
      </w:r>
    </w:p>
    <w:p w:rsidR="009D3496" w:rsidRPr="00AA5632" w:rsidRDefault="001C6634" w:rsidP="002C3D5A">
      <w:pPr>
        <w:widowControl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Theme="minorEastAsia" w:hAnsi="Arial" w:cs="Arial" w:hint="eastAsia"/>
          <w:b/>
          <w:kern w:val="0"/>
          <w:szCs w:val="21"/>
        </w:rPr>
      </w:pPr>
      <w:r w:rsidRPr="00B07A1A">
        <w:rPr>
          <w:rFonts w:ascii="Arial" w:eastAsiaTheme="minorEastAsia" w:hAnsi="Arial" w:cs="Arial"/>
          <w:b/>
          <w:kern w:val="0"/>
          <w:szCs w:val="21"/>
        </w:rPr>
        <w:t>请</w:t>
      </w:r>
      <w:r w:rsidR="000A7997" w:rsidRPr="00B07A1A">
        <w:rPr>
          <w:rFonts w:ascii="Arial" w:eastAsiaTheme="minorEastAsia" w:hAnsi="Arial" w:cs="Arial"/>
          <w:b/>
          <w:kern w:val="0"/>
          <w:szCs w:val="21"/>
        </w:rPr>
        <w:t>递交简历，简历请发送到</w:t>
      </w:r>
      <w:r w:rsidRPr="00B07A1A">
        <w:rPr>
          <w:rFonts w:ascii="Arial" w:eastAsiaTheme="minorEastAsia" w:hAnsi="Arial" w:cs="Arial"/>
          <w:b/>
          <w:szCs w:val="21"/>
        </w:rPr>
        <w:t>vicky.li@kcc.com</w:t>
      </w:r>
      <w:r w:rsidR="009D3496" w:rsidRPr="00B07A1A">
        <w:rPr>
          <w:rFonts w:ascii="Arial" w:eastAsiaTheme="minorEastAsia" w:hAnsi="Arial" w:cs="Arial"/>
          <w:b/>
          <w:szCs w:val="21"/>
        </w:rPr>
        <w:t xml:space="preserve"> </w:t>
      </w:r>
    </w:p>
    <w:p w:rsidR="00AA5632" w:rsidRPr="00AA5632" w:rsidRDefault="00AA5632" w:rsidP="002C3D5A">
      <w:pPr>
        <w:widowControl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Theme="minorEastAsia" w:hAnsi="Arial" w:cs="Arial" w:hint="eastAsia"/>
          <w:b/>
          <w:kern w:val="0"/>
          <w:szCs w:val="21"/>
        </w:rPr>
      </w:pPr>
      <w:r>
        <w:rPr>
          <w:rFonts w:ascii="Arial" w:eastAsiaTheme="minorEastAsia" w:hAnsi="Arial" w:cs="Arial" w:hint="eastAsia"/>
          <w:b/>
          <w:szCs w:val="21"/>
        </w:rPr>
        <w:t>简历投递时间：</w:t>
      </w:r>
      <w:r>
        <w:rPr>
          <w:rFonts w:ascii="Arial" w:eastAsiaTheme="minorEastAsia" w:hAnsi="Arial" w:cs="Arial" w:hint="eastAsia"/>
          <w:b/>
          <w:szCs w:val="21"/>
        </w:rPr>
        <w:t>2015/3/3~ 2015/3/22</w:t>
      </w:r>
    </w:p>
    <w:p w:rsidR="00AA5632" w:rsidRPr="00B07A1A" w:rsidRDefault="00AA5632" w:rsidP="002C3D5A">
      <w:pPr>
        <w:widowControl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Theme="minorEastAsia" w:hAnsi="Arial" w:cs="Arial"/>
          <w:b/>
          <w:kern w:val="0"/>
          <w:szCs w:val="21"/>
        </w:rPr>
      </w:pPr>
      <w:r>
        <w:rPr>
          <w:rFonts w:ascii="Arial" w:eastAsiaTheme="minorEastAsia" w:hAnsi="Arial" w:cs="Arial" w:hint="eastAsia"/>
          <w:b/>
          <w:szCs w:val="21"/>
        </w:rPr>
        <w:t>评估中心时间：</w:t>
      </w:r>
      <w:r>
        <w:rPr>
          <w:rFonts w:ascii="Arial" w:eastAsiaTheme="minorEastAsia" w:hAnsi="Arial" w:cs="Arial" w:hint="eastAsia"/>
          <w:b/>
          <w:szCs w:val="21"/>
        </w:rPr>
        <w:t>2015</w:t>
      </w:r>
      <w:r>
        <w:rPr>
          <w:rFonts w:ascii="Arial" w:eastAsiaTheme="minorEastAsia" w:hAnsi="Arial" w:cs="Arial" w:hint="eastAsia"/>
          <w:b/>
          <w:szCs w:val="21"/>
        </w:rPr>
        <w:t>年</w:t>
      </w:r>
      <w:r>
        <w:rPr>
          <w:rFonts w:ascii="Arial" w:eastAsiaTheme="minorEastAsia" w:hAnsi="Arial" w:cs="Arial" w:hint="eastAsia"/>
          <w:b/>
          <w:szCs w:val="21"/>
        </w:rPr>
        <w:t>3</w:t>
      </w:r>
      <w:r>
        <w:rPr>
          <w:rFonts w:ascii="Arial" w:eastAsiaTheme="minorEastAsia" w:hAnsi="Arial" w:cs="Arial" w:hint="eastAsia"/>
          <w:b/>
          <w:szCs w:val="21"/>
        </w:rPr>
        <w:t>月底</w:t>
      </w:r>
      <w:bookmarkStart w:id="0" w:name="_GoBack"/>
      <w:bookmarkEnd w:id="0"/>
    </w:p>
    <w:p w:rsidR="00F26071" w:rsidRPr="00B07A1A" w:rsidRDefault="00CC40F1" w:rsidP="002C3D5A">
      <w:pPr>
        <w:widowControl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Theme="minorEastAsia" w:hAnsi="Arial" w:cs="Arial"/>
          <w:b/>
          <w:kern w:val="0"/>
          <w:szCs w:val="21"/>
        </w:rPr>
      </w:pPr>
      <w:r w:rsidRPr="00B07A1A">
        <w:rPr>
          <w:rFonts w:ascii="Arial" w:eastAsiaTheme="minorEastAsia" w:hAnsi="Arial" w:cs="Arial"/>
          <w:b/>
          <w:kern w:val="0"/>
          <w:szCs w:val="21"/>
        </w:rPr>
        <w:t>联系电话</w:t>
      </w:r>
      <w:r w:rsidR="00CA1502" w:rsidRPr="00B07A1A">
        <w:rPr>
          <w:rFonts w:ascii="Arial" w:eastAsiaTheme="minorEastAsia" w:hAnsi="Arial" w:cs="Arial"/>
          <w:b/>
          <w:kern w:val="0"/>
          <w:szCs w:val="21"/>
        </w:rPr>
        <w:t>：</w:t>
      </w:r>
      <w:r w:rsidR="007A5032" w:rsidRPr="00B07A1A">
        <w:rPr>
          <w:rFonts w:ascii="Arial" w:eastAsiaTheme="minorEastAsia" w:hAnsi="Arial" w:cs="Arial"/>
          <w:b/>
          <w:kern w:val="0"/>
          <w:szCs w:val="21"/>
        </w:rPr>
        <w:t xml:space="preserve"> </w:t>
      </w:r>
      <w:r w:rsidR="003B5B00" w:rsidRPr="00B07A1A">
        <w:rPr>
          <w:rFonts w:ascii="Arial" w:eastAsiaTheme="minorEastAsia" w:hAnsi="Arial" w:cs="Arial"/>
          <w:b/>
          <w:kern w:val="0"/>
          <w:szCs w:val="21"/>
          <w:lang w:val="en-GB"/>
        </w:rPr>
        <w:t>人力资源部</w:t>
      </w:r>
      <w:r w:rsidR="003B5B00" w:rsidRPr="00B07A1A">
        <w:rPr>
          <w:rFonts w:ascii="Arial" w:eastAsiaTheme="minorEastAsia" w:hAnsi="Arial" w:cs="Arial"/>
          <w:b/>
          <w:kern w:val="0"/>
          <w:szCs w:val="21"/>
          <w:lang w:val="en-GB"/>
        </w:rPr>
        <w:t xml:space="preserve"> </w:t>
      </w:r>
      <w:r w:rsidR="007D649E" w:rsidRPr="00B07A1A">
        <w:rPr>
          <w:rFonts w:ascii="Arial" w:eastAsiaTheme="minorEastAsia" w:hAnsi="Arial" w:cs="Arial"/>
          <w:b/>
          <w:kern w:val="0"/>
          <w:szCs w:val="21"/>
          <w:lang w:val="en-GB"/>
        </w:rPr>
        <w:t>Vicky</w:t>
      </w:r>
      <w:r w:rsidR="007A5032" w:rsidRPr="00B07A1A">
        <w:rPr>
          <w:rFonts w:ascii="Arial" w:eastAsiaTheme="minorEastAsia" w:hAnsi="Arial" w:cs="Arial"/>
          <w:b/>
          <w:kern w:val="0"/>
          <w:szCs w:val="21"/>
          <w:lang w:val="en-GB"/>
        </w:rPr>
        <w:t xml:space="preserve"> 025-</w:t>
      </w:r>
      <w:r w:rsidR="00497FA6" w:rsidRPr="00B07A1A">
        <w:rPr>
          <w:rFonts w:ascii="Arial" w:eastAsiaTheme="minorEastAsia" w:hAnsi="Arial" w:cs="Arial"/>
          <w:b/>
          <w:kern w:val="0"/>
          <w:szCs w:val="21"/>
          <w:lang w:val="en-GB"/>
        </w:rPr>
        <w:t>81054027</w:t>
      </w:r>
    </w:p>
    <w:p w:rsidR="000763CE" w:rsidRPr="000763CE" w:rsidRDefault="000763CE" w:rsidP="003F77DD"/>
    <w:sectPr w:rsidR="000763CE" w:rsidRPr="000763CE" w:rsidSect="000D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25" w:rsidRDefault="00A87D25" w:rsidP="00540825">
      <w:r>
        <w:separator/>
      </w:r>
    </w:p>
  </w:endnote>
  <w:endnote w:type="continuationSeparator" w:id="0">
    <w:p w:rsidR="00A87D25" w:rsidRDefault="00A87D25" w:rsidP="0054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25" w:rsidRDefault="00A87D25" w:rsidP="00540825">
      <w:r>
        <w:separator/>
      </w:r>
    </w:p>
  </w:footnote>
  <w:footnote w:type="continuationSeparator" w:id="0">
    <w:p w:rsidR="00A87D25" w:rsidRDefault="00A87D25" w:rsidP="0054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6057"/>
    <w:multiLevelType w:val="hybridMultilevel"/>
    <w:tmpl w:val="47F84B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A04CCE"/>
    <w:multiLevelType w:val="hybridMultilevel"/>
    <w:tmpl w:val="6A164CE4"/>
    <w:lvl w:ilvl="0" w:tplc="E72C2142">
      <w:numFmt w:val="bullet"/>
      <w:lvlText w:val="•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A72CF0"/>
    <w:multiLevelType w:val="hybridMultilevel"/>
    <w:tmpl w:val="58507AC8"/>
    <w:lvl w:ilvl="0" w:tplc="6DAE4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9B671A"/>
    <w:multiLevelType w:val="multilevel"/>
    <w:tmpl w:val="1B7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7529C"/>
    <w:multiLevelType w:val="hybridMultilevel"/>
    <w:tmpl w:val="C610CA74"/>
    <w:lvl w:ilvl="0" w:tplc="6DAE4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C01826"/>
    <w:multiLevelType w:val="multilevel"/>
    <w:tmpl w:val="1CD8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253D9"/>
    <w:multiLevelType w:val="multilevel"/>
    <w:tmpl w:val="EB5CD3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F6FA4"/>
    <w:multiLevelType w:val="multilevel"/>
    <w:tmpl w:val="6F40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D6E79"/>
    <w:multiLevelType w:val="hybridMultilevel"/>
    <w:tmpl w:val="AC0A96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4C85615"/>
    <w:multiLevelType w:val="hybridMultilevel"/>
    <w:tmpl w:val="3028C1BE"/>
    <w:lvl w:ilvl="0" w:tplc="6DAE4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371F17"/>
    <w:multiLevelType w:val="hybridMultilevel"/>
    <w:tmpl w:val="5470DC0A"/>
    <w:lvl w:ilvl="0" w:tplc="7BDAE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2F2400"/>
    <w:multiLevelType w:val="hybridMultilevel"/>
    <w:tmpl w:val="04BAC56C"/>
    <w:lvl w:ilvl="0" w:tplc="20248A0A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9"/>
    <w:rsid w:val="00052F1E"/>
    <w:rsid w:val="00072F52"/>
    <w:rsid w:val="000763CE"/>
    <w:rsid w:val="00077386"/>
    <w:rsid w:val="000A7997"/>
    <w:rsid w:val="000D0D7E"/>
    <w:rsid w:val="000F7E3E"/>
    <w:rsid w:val="00100094"/>
    <w:rsid w:val="00121CEE"/>
    <w:rsid w:val="00152DB9"/>
    <w:rsid w:val="00154823"/>
    <w:rsid w:val="00190C30"/>
    <w:rsid w:val="001C6634"/>
    <w:rsid w:val="001F77BE"/>
    <w:rsid w:val="00257B59"/>
    <w:rsid w:val="002675DD"/>
    <w:rsid w:val="0027610A"/>
    <w:rsid w:val="002846B3"/>
    <w:rsid w:val="0029773C"/>
    <w:rsid w:val="002A08D3"/>
    <w:rsid w:val="002C3D5A"/>
    <w:rsid w:val="002C64B8"/>
    <w:rsid w:val="002E122B"/>
    <w:rsid w:val="00301C31"/>
    <w:rsid w:val="003237F5"/>
    <w:rsid w:val="00383E90"/>
    <w:rsid w:val="0039001D"/>
    <w:rsid w:val="003B265E"/>
    <w:rsid w:val="003B4D3E"/>
    <w:rsid w:val="003B5B00"/>
    <w:rsid w:val="003C12EF"/>
    <w:rsid w:val="003C43C8"/>
    <w:rsid w:val="003F77DD"/>
    <w:rsid w:val="00407CED"/>
    <w:rsid w:val="00422305"/>
    <w:rsid w:val="00423201"/>
    <w:rsid w:val="004244A0"/>
    <w:rsid w:val="004249B9"/>
    <w:rsid w:val="004251F3"/>
    <w:rsid w:val="00470FE0"/>
    <w:rsid w:val="00476902"/>
    <w:rsid w:val="00477397"/>
    <w:rsid w:val="00483738"/>
    <w:rsid w:val="004953F6"/>
    <w:rsid w:val="00497FA6"/>
    <w:rsid w:val="0053487D"/>
    <w:rsid w:val="00540825"/>
    <w:rsid w:val="00547310"/>
    <w:rsid w:val="00570536"/>
    <w:rsid w:val="00597F45"/>
    <w:rsid w:val="005C6E59"/>
    <w:rsid w:val="005F0D86"/>
    <w:rsid w:val="005F397B"/>
    <w:rsid w:val="00627B86"/>
    <w:rsid w:val="00640D08"/>
    <w:rsid w:val="006446AB"/>
    <w:rsid w:val="00662A6A"/>
    <w:rsid w:val="00694165"/>
    <w:rsid w:val="006D2A42"/>
    <w:rsid w:val="0072677C"/>
    <w:rsid w:val="007718F6"/>
    <w:rsid w:val="007A5032"/>
    <w:rsid w:val="007B57AD"/>
    <w:rsid w:val="007D649E"/>
    <w:rsid w:val="007E1EDF"/>
    <w:rsid w:val="007E3D5A"/>
    <w:rsid w:val="007F19ED"/>
    <w:rsid w:val="00800EA1"/>
    <w:rsid w:val="008229B3"/>
    <w:rsid w:val="00854522"/>
    <w:rsid w:val="00891C24"/>
    <w:rsid w:val="008B2EB7"/>
    <w:rsid w:val="008C4C6D"/>
    <w:rsid w:val="0094241D"/>
    <w:rsid w:val="00947CE9"/>
    <w:rsid w:val="009569E0"/>
    <w:rsid w:val="0096273D"/>
    <w:rsid w:val="009C2E46"/>
    <w:rsid w:val="009C5A6D"/>
    <w:rsid w:val="009C5AB5"/>
    <w:rsid w:val="009D3496"/>
    <w:rsid w:val="00A83283"/>
    <w:rsid w:val="00A87D25"/>
    <w:rsid w:val="00A90129"/>
    <w:rsid w:val="00A9345B"/>
    <w:rsid w:val="00AA5632"/>
    <w:rsid w:val="00AC69CA"/>
    <w:rsid w:val="00B01DF5"/>
    <w:rsid w:val="00B07A1A"/>
    <w:rsid w:val="00BA49D0"/>
    <w:rsid w:val="00BA4B9B"/>
    <w:rsid w:val="00BA563A"/>
    <w:rsid w:val="00C1445B"/>
    <w:rsid w:val="00C158F2"/>
    <w:rsid w:val="00C46C27"/>
    <w:rsid w:val="00C667F3"/>
    <w:rsid w:val="00C9474E"/>
    <w:rsid w:val="00CA1502"/>
    <w:rsid w:val="00CC40F1"/>
    <w:rsid w:val="00CF21A5"/>
    <w:rsid w:val="00D122E0"/>
    <w:rsid w:val="00D3003F"/>
    <w:rsid w:val="00D4360F"/>
    <w:rsid w:val="00D8489A"/>
    <w:rsid w:val="00D87CEF"/>
    <w:rsid w:val="00DF79C6"/>
    <w:rsid w:val="00E635E5"/>
    <w:rsid w:val="00E92CE1"/>
    <w:rsid w:val="00EB0940"/>
    <w:rsid w:val="00F04038"/>
    <w:rsid w:val="00F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F77DD"/>
    <w:pPr>
      <w:widowControl/>
      <w:spacing w:before="100" w:beforeAutospacing="1" w:after="100" w:afterAutospacing="1" w:line="600" w:lineRule="atLeast"/>
      <w:jc w:val="left"/>
      <w:outlineLvl w:val="0"/>
    </w:pPr>
    <w:rPr>
      <w:rFonts w:ascii="Arial" w:hAnsi="Arial" w:cs="Arial"/>
      <w:b/>
      <w:bCs/>
      <w:color w:val="0973BE"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B5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257B59"/>
    <w:rPr>
      <w:sz w:val="18"/>
      <w:szCs w:val="18"/>
    </w:rPr>
  </w:style>
  <w:style w:type="character" w:customStyle="1" w:styleId="1Char">
    <w:name w:val="标题 1 Char"/>
    <w:link w:val="1"/>
    <w:uiPriority w:val="9"/>
    <w:rsid w:val="003F77DD"/>
    <w:rPr>
      <w:rFonts w:ascii="Arial" w:eastAsia="宋体" w:hAnsi="Arial" w:cs="Arial"/>
      <w:b/>
      <w:bCs/>
      <w:color w:val="0973BE"/>
      <w:kern w:val="36"/>
      <w:szCs w:val="21"/>
    </w:rPr>
  </w:style>
  <w:style w:type="paragraph" w:styleId="a4">
    <w:name w:val="Normal (Web)"/>
    <w:basedOn w:val="a"/>
    <w:uiPriority w:val="99"/>
    <w:unhideWhenUsed/>
    <w:rsid w:val="003F77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3F77DD"/>
    <w:rPr>
      <w:b/>
      <w:bCs/>
    </w:rPr>
  </w:style>
  <w:style w:type="character" w:styleId="a6">
    <w:name w:val="Hyperlink"/>
    <w:uiPriority w:val="99"/>
    <w:unhideWhenUsed/>
    <w:rsid w:val="00477397"/>
    <w:rPr>
      <w:rFonts w:ascii="Arial" w:hAnsi="Arial" w:cs="Arial" w:hint="default"/>
      <w:color w:val="FF6600"/>
      <w:sz w:val="18"/>
      <w:szCs w:val="18"/>
      <w:u w:val="single"/>
    </w:rPr>
  </w:style>
  <w:style w:type="paragraph" w:customStyle="1" w:styleId="style1">
    <w:name w:val="style1"/>
    <w:basedOn w:val="a"/>
    <w:rsid w:val="00477397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character" w:customStyle="1" w:styleId="style31">
    <w:name w:val="style31"/>
    <w:rsid w:val="00477397"/>
    <w:rPr>
      <w:b/>
      <w:bCs/>
      <w:color w:val="FF3333"/>
    </w:rPr>
  </w:style>
  <w:style w:type="paragraph" w:customStyle="1" w:styleId="style2">
    <w:name w:val="style2"/>
    <w:basedOn w:val="a"/>
    <w:rsid w:val="00477397"/>
    <w:pPr>
      <w:widowControl/>
      <w:spacing w:before="100" w:beforeAutospacing="1" w:after="100" w:afterAutospacing="1"/>
      <w:jc w:val="left"/>
    </w:pPr>
    <w:rPr>
      <w:rFonts w:ascii="宋体" w:hAnsi="宋体" w:cs="宋体"/>
      <w:color w:val="FF6600"/>
      <w:kern w:val="0"/>
      <w:sz w:val="24"/>
      <w:szCs w:val="24"/>
    </w:rPr>
  </w:style>
  <w:style w:type="character" w:customStyle="1" w:styleId="style21">
    <w:name w:val="style21"/>
    <w:rsid w:val="00477397"/>
    <w:rPr>
      <w:color w:val="FF6600"/>
    </w:rPr>
  </w:style>
  <w:style w:type="paragraph" w:styleId="a7">
    <w:name w:val="List Paragraph"/>
    <w:basedOn w:val="a"/>
    <w:uiPriority w:val="34"/>
    <w:qFormat/>
    <w:rsid w:val="008229B3"/>
    <w:pPr>
      <w:widowControl/>
      <w:ind w:firstLine="420"/>
    </w:pPr>
    <w:rPr>
      <w:rFonts w:ascii="Century Gothic" w:hAnsi="Century Gothic" w:cs="宋体"/>
      <w:kern w:val="0"/>
      <w:szCs w:val="21"/>
    </w:rPr>
  </w:style>
  <w:style w:type="paragraph" w:styleId="a8">
    <w:name w:val="header"/>
    <w:basedOn w:val="a"/>
    <w:link w:val="Char0"/>
    <w:uiPriority w:val="99"/>
    <w:unhideWhenUsed/>
    <w:rsid w:val="0054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rsid w:val="00540825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4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uiPriority w:val="99"/>
    <w:rsid w:val="00540825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497FA6"/>
  </w:style>
  <w:style w:type="character" w:customStyle="1" w:styleId="apple-converted-space">
    <w:name w:val="apple-converted-space"/>
    <w:basedOn w:val="a0"/>
    <w:rsid w:val="00497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F77DD"/>
    <w:pPr>
      <w:widowControl/>
      <w:spacing w:before="100" w:beforeAutospacing="1" w:after="100" w:afterAutospacing="1" w:line="600" w:lineRule="atLeast"/>
      <w:jc w:val="left"/>
      <w:outlineLvl w:val="0"/>
    </w:pPr>
    <w:rPr>
      <w:rFonts w:ascii="Arial" w:hAnsi="Arial" w:cs="Arial"/>
      <w:b/>
      <w:bCs/>
      <w:color w:val="0973BE"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B5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257B59"/>
    <w:rPr>
      <w:sz w:val="18"/>
      <w:szCs w:val="18"/>
    </w:rPr>
  </w:style>
  <w:style w:type="character" w:customStyle="1" w:styleId="1Char">
    <w:name w:val="标题 1 Char"/>
    <w:link w:val="1"/>
    <w:uiPriority w:val="9"/>
    <w:rsid w:val="003F77DD"/>
    <w:rPr>
      <w:rFonts w:ascii="Arial" w:eastAsia="宋体" w:hAnsi="Arial" w:cs="Arial"/>
      <w:b/>
      <w:bCs/>
      <w:color w:val="0973BE"/>
      <w:kern w:val="36"/>
      <w:szCs w:val="21"/>
    </w:rPr>
  </w:style>
  <w:style w:type="paragraph" w:styleId="a4">
    <w:name w:val="Normal (Web)"/>
    <w:basedOn w:val="a"/>
    <w:uiPriority w:val="99"/>
    <w:unhideWhenUsed/>
    <w:rsid w:val="003F77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3F77DD"/>
    <w:rPr>
      <w:b/>
      <w:bCs/>
    </w:rPr>
  </w:style>
  <w:style w:type="character" w:styleId="a6">
    <w:name w:val="Hyperlink"/>
    <w:uiPriority w:val="99"/>
    <w:unhideWhenUsed/>
    <w:rsid w:val="00477397"/>
    <w:rPr>
      <w:rFonts w:ascii="Arial" w:hAnsi="Arial" w:cs="Arial" w:hint="default"/>
      <w:color w:val="FF6600"/>
      <w:sz w:val="18"/>
      <w:szCs w:val="18"/>
      <w:u w:val="single"/>
    </w:rPr>
  </w:style>
  <w:style w:type="paragraph" w:customStyle="1" w:styleId="style1">
    <w:name w:val="style1"/>
    <w:basedOn w:val="a"/>
    <w:rsid w:val="00477397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character" w:customStyle="1" w:styleId="style31">
    <w:name w:val="style31"/>
    <w:rsid w:val="00477397"/>
    <w:rPr>
      <w:b/>
      <w:bCs/>
      <w:color w:val="FF3333"/>
    </w:rPr>
  </w:style>
  <w:style w:type="paragraph" w:customStyle="1" w:styleId="style2">
    <w:name w:val="style2"/>
    <w:basedOn w:val="a"/>
    <w:rsid w:val="00477397"/>
    <w:pPr>
      <w:widowControl/>
      <w:spacing w:before="100" w:beforeAutospacing="1" w:after="100" w:afterAutospacing="1"/>
      <w:jc w:val="left"/>
    </w:pPr>
    <w:rPr>
      <w:rFonts w:ascii="宋体" w:hAnsi="宋体" w:cs="宋体"/>
      <w:color w:val="FF6600"/>
      <w:kern w:val="0"/>
      <w:sz w:val="24"/>
      <w:szCs w:val="24"/>
    </w:rPr>
  </w:style>
  <w:style w:type="character" w:customStyle="1" w:styleId="style21">
    <w:name w:val="style21"/>
    <w:rsid w:val="00477397"/>
    <w:rPr>
      <w:color w:val="FF6600"/>
    </w:rPr>
  </w:style>
  <w:style w:type="paragraph" w:styleId="a7">
    <w:name w:val="List Paragraph"/>
    <w:basedOn w:val="a"/>
    <w:uiPriority w:val="34"/>
    <w:qFormat/>
    <w:rsid w:val="008229B3"/>
    <w:pPr>
      <w:widowControl/>
      <w:ind w:firstLine="420"/>
    </w:pPr>
    <w:rPr>
      <w:rFonts w:ascii="Century Gothic" w:hAnsi="Century Gothic" w:cs="宋体"/>
      <w:kern w:val="0"/>
      <w:szCs w:val="21"/>
    </w:rPr>
  </w:style>
  <w:style w:type="paragraph" w:styleId="a8">
    <w:name w:val="header"/>
    <w:basedOn w:val="a"/>
    <w:link w:val="Char0"/>
    <w:uiPriority w:val="99"/>
    <w:unhideWhenUsed/>
    <w:rsid w:val="0054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rsid w:val="00540825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4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uiPriority w:val="99"/>
    <w:rsid w:val="00540825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497FA6"/>
  </w:style>
  <w:style w:type="character" w:customStyle="1" w:styleId="apple-converted-space">
    <w:name w:val="apple-converted-space"/>
    <w:basedOn w:val="a0"/>
    <w:rsid w:val="0049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1853">
          <w:marLeft w:val="37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5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6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1357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NzcwODY1NTky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157</Words>
  <Characters>900</Characters>
  <Application>Microsoft Office Word</Application>
  <DocSecurity>0</DocSecurity>
  <Lines>7</Lines>
  <Paragraphs>2</Paragraphs>
  <ScaleCrop>false</ScaleCrop>
  <Company>Kimberly-Clark</Company>
  <LinksUpToDate>false</LinksUpToDate>
  <CharactersWithSpaces>1055</CharactersWithSpaces>
  <SharedDoc>false</SharedDoc>
  <HLinks>
    <vt:vector size="42" baseType="variant">
      <vt:variant>
        <vt:i4>2949189</vt:i4>
      </vt:variant>
      <vt:variant>
        <vt:i4>18</vt:i4>
      </vt:variant>
      <vt:variant>
        <vt:i4>0</vt:i4>
      </vt:variant>
      <vt:variant>
        <vt:i4>5</vt:i4>
      </vt:variant>
      <vt:variant>
        <vt:lpwstr>mailto:ChenMaggie.Feng@kcc.com</vt:lpwstr>
      </vt:variant>
      <vt:variant>
        <vt:lpwstr/>
      </vt:variant>
      <vt:variant>
        <vt:i4>7798881</vt:i4>
      </vt:variant>
      <vt:variant>
        <vt:i4>15</vt:i4>
      </vt:variant>
      <vt:variant>
        <vt:i4>0</vt:i4>
      </vt:variant>
      <vt:variant>
        <vt:i4>5</vt:i4>
      </vt:variant>
      <vt:variant>
        <vt:lpwstr>http://campus.chinahr.com/2011/pages/kcc/index.asp</vt:lpwstr>
      </vt:variant>
      <vt:variant>
        <vt:lpwstr/>
      </vt:variant>
      <vt:variant>
        <vt:i4>7929858</vt:i4>
      </vt:variant>
      <vt:variant>
        <vt:i4>12</vt:i4>
      </vt:variant>
      <vt:variant>
        <vt:i4>0</vt:i4>
      </vt:variant>
      <vt:variant>
        <vt:i4>5</vt:i4>
      </vt:variant>
      <vt:variant>
        <vt:lpwstr>mailto:Vicky.sheng@kcc.com</vt:lpwstr>
      </vt:variant>
      <vt:variant>
        <vt:lpwstr/>
      </vt:variant>
      <vt:variant>
        <vt:i4>2949189</vt:i4>
      </vt:variant>
      <vt:variant>
        <vt:i4>9</vt:i4>
      </vt:variant>
      <vt:variant>
        <vt:i4>0</vt:i4>
      </vt:variant>
      <vt:variant>
        <vt:i4>5</vt:i4>
      </vt:variant>
      <vt:variant>
        <vt:lpwstr>mailto:ChenMaggie.Feng@kcc.com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javascript:setValue('6','203114000008')</vt:lpwstr>
      </vt:variant>
      <vt:variant>
        <vt:lpwstr/>
      </vt:variant>
      <vt:variant>
        <vt:i4>7995496</vt:i4>
      </vt:variant>
      <vt:variant>
        <vt:i4>3</vt:i4>
      </vt:variant>
      <vt:variant>
        <vt:i4>0</vt:i4>
      </vt:variant>
      <vt:variant>
        <vt:i4>5</vt:i4>
      </vt:variant>
      <vt:variant>
        <vt:lpwstr>javascript:setValue('4','203114000007')</vt:lpwstr>
      </vt:variant>
      <vt:variant>
        <vt:lpwstr/>
      </vt:variant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http://www.kimberly-clark.com.cn/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w78717</dc:creator>
  <cp:lastModifiedBy>Li, Vicky</cp:lastModifiedBy>
  <cp:revision>15</cp:revision>
  <cp:lastPrinted>2011-08-05T06:47:00Z</cp:lastPrinted>
  <dcterms:created xsi:type="dcterms:W3CDTF">2015-03-04T07:52:00Z</dcterms:created>
  <dcterms:modified xsi:type="dcterms:W3CDTF">2015-03-04T08:26:00Z</dcterms:modified>
</cp:coreProperties>
</file>